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FF" w:rsidRDefault="00C878CE">
      <w:r>
        <w:fldChar w:fldCharType="begin"/>
      </w:r>
      <w:r>
        <w:instrText xml:space="preserve"> HYPERLINK "</w:instrText>
      </w:r>
      <w:r w:rsidRPr="00C878CE">
        <w:instrText>https://www.youtube.com/watch?v=OPMa6oQLY6Q&amp;feature=youtu.be</w:instrText>
      </w:r>
      <w:r>
        <w:instrText xml:space="preserve">" </w:instrText>
      </w:r>
      <w:r>
        <w:fldChar w:fldCharType="separate"/>
      </w:r>
      <w:r w:rsidRPr="00DE0672">
        <w:rPr>
          <w:rStyle w:val="a3"/>
        </w:rPr>
        <w:t>https://www.youtube.com/watch?v=OPMa6oQLY6Q&amp;feature=youtu.be</w:t>
      </w:r>
      <w:r>
        <w:fldChar w:fldCharType="end"/>
      </w:r>
    </w:p>
    <w:p w:rsidR="00C878CE" w:rsidRDefault="00C878CE">
      <w:r>
        <w:t xml:space="preserve">Учебный план СОО  выступление </w:t>
      </w:r>
      <w:proofErr w:type="spellStart"/>
      <w:r>
        <w:t>Кожевой</w:t>
      </w:r>
      <w:proofErr w:type="spellEnd"/>
      <w:r>
        <w:t xml:space="preserve"> Татьяны Николаевны</w:t>
      </w:r>
    </w:p>
    <w:p w:rsidR="00C878CE" w:rsidRDefault="00C878CE"/>
    <w:p w:rsidR="00C878CE" w:rsidRDefault="00C878CE"/>
    <w:p w:rsidR="00C878CE" w:rsidRDefault="00C878CE">
      <w:r>
        <w:rPr>
          <w:noProof/>
          <w:lang w:eastAsia="ru-RU"/>
        </w:rPr>
        <w:drawing>
          <wp:inline distT="0" distB="0" distL="0" distR="0">
            <wp:extent cx="5700395" cy="5700395"/>
            <wp:effectExtent l="0" t="0" r="0" b="0"/>
            <wp:docPr id="1" name="Рисунок 1" descr="C:\Users\Гурьева\Desktop\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рьева\Desktop\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57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8C"/>
    <w:rsid w:val="003125FF"/>
    <w:rsid w:val="00C878CE"/>
    <w:rsid w:val="00D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2020-08-13T01:27:00Z</dcterms:created>
  <dcterms:modified xsi:type="dcterms:W3CDTF">2020-08-13T01:29:00Z</dcterms:modified>
</cp:coreProperties>
</file>