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29" w:rsidRDefault="00DA2729" w:rsidP="00DA2729">
      <w:pPr>
        <w:rPr>
          <w:rFonts w:ascii="Times New Roman" w:hAnsi="Times New Roman" w:cs="Times New Roman"/>
          <w:sz w:val="28"/>
          <w:szCs w:val="28"/>
        </w:rPr>
      </w:pPr>
    </w:p>
    <w:p w:rsidR="00DA2729" w:rsidRPr="00DA2729" w:rsidRDefault="00DA2729" w:rsidP="00DA272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Федеральный закон от 29.12.2012№273-ФЗ «Об образовании</w:t>
      </w:r>
    </w:p>
    <w:p w:rsidR="00DA2729" w:rsidRDefault="00DA2729" w:rsidP="00DA272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729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F6341F" w:rsidRPr="00DA2729" w:rsidRDefault="00F6341F" w:rsidP="00DA27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68AC" w:rsidRPr="00F6341F" w:rsidRDefault="00F6341F" w:rsidP="00F6341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41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F6341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F6341F">
        <w:rPr>
          <w:rFonts w:ascii="Times New Roman" w:hAnsi="Times New Roman" w:cs="Times New Roman"/>
          <w:sz w:val="28"/>
          <w:szCs w:val="28"/>
        </w:rPr>
        <w:t>Зарегистрирован 20.04.2021 № 63180)</w:t>
      </w:r>
    </w:p>
    <w:p w:rsidR="005668AC" w:rsidRDefault="005668AC" w:rsidP="00DA2729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 w:rsidRPr="00E95055">
        <w:rPr>
          <w:sz w:val="32"/>
          <w:szCs w:val="32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23.08.201 7 № 816</w:t>
      </w:r>
      <w:r>
        <w:t xml:space="preserve"> </w:t>
      </w:r>
    </w:p>
    <w:p w:rsidR="005668AC" w:rsidRDefault="005668AC" w:rsidP="00DA2729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утвержденный приказом Министерства науки и высшего образования Российской Федерации № 845, Министерства просвещения Российской Федерации № 369 от 30.07.</w:t>
      </w:r>
    </w:p>
    <w:p w:rsidR="005668AC" w:rsidRDefault="005668AC" w:rsidP="00DA2729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5668AC" w:rsidRDefault="005668AC" w:rsidP="00DA2729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 1897.</w:t>
      </w:r>
    </w:p>
    <w:p w:rsidR="005668AC" w:rsidRDefault="005668AC" w:rsidP="00DA2729">
      <w:pPr>
        <w:pStyle w:val="20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413.</w:t>
      </w:r>
    </w:p>
    <w:p w:rsidR="005668AC" w:rsidRDefault="005668AC" w:rsidP="005668AC">
      <w:pPr>
        <w:pStyle w:val="20"/>
        <w:shd w:val="clear" w:color="auto" w:fill="auto"/>
        <w:spacing w:before="0" w:after="0" w:line="317" w:lineRule="exact"/>
        <w:ind w:firstLine="740"/>
        <w:jc w:val="both"/>
      </w:pPr>
    </w:p>
    <w:p w:rsidR="005668AC" w:rsidRDefault="005668AC" w:rsidP="005668AC">
      <w:pPr>
        <w:pStyle w:val="20"/>
        <w:shd w:val="clear" w:color="auto" w:fill="auto"/>
        <w:tabs>
          <w:tab w:val="left" w:pos="3960"/>
        </w:tabs>
        <w:spacing w:before="0" w:after="0" w:line="317" w:lineRule="exact"/>
        <w:ind w:firstLine="740"/>
        <w:jc w:val="both"/>
      </w:pPr>
    </w:p>
    <w:p w:rsidR="005668AC" w:rsidRDefault="005668AC" w:rsidP="005668AC">
      <w:pPr>
        <w:pStyle w:val="20"/>
        <w:shd w:val="clear" w:color="auto" w:fill="auto"/>
        <w:tabs>
          <w:tab w:val="left" w:pos="3960"/>
        </w:tabs>
        <w:spacing w:before="0" w:after="0" w:line="317" w:lineRule="exact"/>
        <w:ind w:firstLine="740"/>
        <w:jc w:val="both"/>
      </w:pPr>
    </w:p>
    <w:p w:rsidR="00F6341F" w:rsidRDefault="00F6341F" w:rsidP="005668AC">
      <w:pPr>
        <w:pStyle w:val="20"/>
        <w:shd w:val="clear" w:color="auto" w:fill="auto"/>
        <w:tabs>
          <w:tab w:val="left" w:pos="3960"/>
        </w:tabs>
        <w:spacing w:before="0" w:after="0" w:line="317" w:lineRule="exact"/>
        <w:ind w:firstLine="740"/>
        <w:jc w:val="both"/>
      </w:pPr>
    </w:p>
    <w:p w:rsidR="00F6341F" w:rsidRDefault="00F6341F" w:rsidP="005668AC">
      <w:pPr>
        <w:pStyle w:val="20"/>
        <w:shd w:val="clear" w:color="auto" w:fill="auto"/>
        <w:tabs>
          <w:tab w:val="left" w:pos="3960"/>
        </w:tabs>
        <w:spacing w:before="0" w:after="0" w:line="317" w:lineRule="exact"/>
        <w:ind w:firstLine="740"/>
        <w:jc w:val="both"/>
      </w:pPr>
    </w:p>
    <w:p w:rsidR="00F6341F" w:rsidRDefault="00F6341F" w:rsidP="005668AC">
      <w:pPr>
        <w:pStyle w:val="20"/>
        <w:shd w:val="clear" w:color="auto" w:fill="auto"/>
        <w:tabs>
          <w:tab w:val="left" w:pos="3960"/>
        </w:tabs>
        <w:spacing w:before="0" w:after="0" w:line="317" w:lineRule="exact"/>
        <w:ind w:firstLine="740"/>
        <w:jc w:val="both"/>
      </w:pPr>
    </w:p>
    <w:p w:rsidR="005668AC" w:rsidRPr="00DA2729" w:rsidRDefault="005668AC" w:rsidP="00DA2729">
      <w:pPr>
        <w:pStyle w:val="a6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29">
        <w:rPr>
          <w:rFonts w:ascii="Times New Roman" w:hAnsi="Times New Roman" w:cs="Times New Roman"/>
          <w:sz w:val="28"/>
          <w:szCs w:val="28"/>
        </w:rPr>
        <w:t>Приказа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 науки</w:t>
      </w:r>
      <w:r w:rsidRPr="00DA272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Российской</w:t>
      </w:r>
      <w:r w:rsidRPr="00DA27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Федерации</w:t>
      </w:r>
      <w:r w:rsidRPr="00DA27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от</w:t>
      </w:r>
      <w:r w:rsidRPr="00DA2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20.05.2020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№254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«Об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утверждении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федерального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перечня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учебников,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рекомендуемых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A2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использованию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реализации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имеющих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аккредитацию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программ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начального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основного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общего,</w:t>
      </w:r>
      <w:r w:rsidRPr="00DA272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среднего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образования»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(с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изменениями,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внесёнными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приказами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Министерства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просвещения РФ,</w:t>
      </w:r>
      <w:r w:rsidRPr="00DA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23.05.2020 г. № 766</w:t>
      </w: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68AC" w:rsidRPr="00DA2729" w:rsidRDefault="005668AC" w:rsidP="00DA2729">
      <w:pPr>
        <w:pStyle w:val="a6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 санитарного врача от 28.01.2021</w:t>
      </w:r>
      <w:r w:rsidR="008609AA"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и норм СанПиН</w:t>
      </w:r>
      <w:proofErr w:type="gramStart"/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.2.3685-21 «Гигиенические нормативы и требования к обеспечению безопасности и (или)</w:t>
      </w:r>
      <w:r w:rsidR="008609AA"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безвредности для человека факторов среды обитания</w:t>
      </w: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09AA"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65F" w:rsidRPr="00DA2729" w:rsidRDefault="0045165F" w:rsidP="00DA2729">
      <w:pPr>
        <w:pStyle w:val="a6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 санитарного врача от 28.09.2020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F67A58" w:rsidRDefault="00F67A58" w:rsidP="005668AC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A58" w:rsidRPr="00DA2729" w:rsidRDefault="00F6341F" w:rsidP="00DA2729">
      <w:pPr>
        <w:pStyle w:val="1"/>
        <w:numPr>
          <w:ilvl w:val="0"/>
          <w:numId w:val="2"/>
        </w:numPr>
        <w:rPr>
          <w:rFonts w:eastAsiaTheme="minorEastAsia"/>
          <w:sz w:val="28"/>
          <w:szCs w:val="28"/>
        </w:rPr>
      </w:pPr>
      <w:hyperlink r:id="rId6" w:history="1">
        <w:r w:rsidR="00F67A58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Постановление Главного государственного санитарного врача РФ от 30 июня 2020 г. N 16 </w:t>
        </w:r>
        <w:r w:rsidR="00AE463A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 (2 декабря 2020 г., 24 марта 2021 г.)</w:t>
        </w:r>
        <w:proofErr w:type="gramStart"/>
        <w:r w:rsidR="00F67A58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>"О</w:t>
        </w:r>
        <w:proofErr w:type="gramEnd"/>
        <w:r w:rsidR="00F67A58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F67A58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>коронавирусной</w:t>
        </w:r>
        <w:proofErr w:type="spellEnd"/>
        <w:r w:rsidR="00F67A58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 инфекции (COVID-19)" (с изменениями и дополнениями)</w:t>
        </w:r>
      </w:hyperlink>
    </w:p>
    <w:p w:rsidR="005668AC" w:rsidRDefault="005668AC" w:rsidP="005668AC">
      <w:pPr>
        <w:pStyle w:val="20"/>
        <w:shd w:val="clear" w:color="auto" w:fill="auto"/>
        <w:spacing w:before="0" w:after="0" w:line="317" w:lineRule="exact"/>
        <w:jc w:val="both"/>
      </w:pPr>
    </w:p>
    <w:p w:rsidR="005668AC" w:rsidRDefault="005668AC" w:rsidP="00DA2729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jc w:val="both"/>
      </w:pPr>
      <w:r>
        <w:t>Порядок организации и осуществления образовательной деятельности при сетевой форме реализации образовательных программ, утвержденный приказом Министерства науки и высшего образования Российской Федерации № 882, Министерства просвещения Российской Федерации № 391 от 05.08.2020 (пункты 2-9, 12-14, 17 Порядка).</w:t>
      </w:r>
    </w:p>
    <w:p w:rsidR="00DA2729" w:rsidRDefault="00DA2729" w:rsidP="00DA2729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jc w:val="both"/>
      </w:pPr>
    </w:p>
    <w:p w:rsidR="005668AC" w:rsidRPr="00080843" w:rsidRDefault="00DA2729" w:rsidP="0008084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0843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№ 08-761 от 25.05.2015 г. Об изучении предметных областей: «Основы религиозных культур и светской этики» и «Основы духовно - нравственной культуры народов России»</w:t>
      </w:r>
    </w:p>
    <w:p w:rsidR="00080843" w:rsidRPr="00080843" w:rsidRDefault="00080843" w:rsidP="00080843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8084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Письмо Министерства образования и науки РФ от 9 октября 2017 г. № ТС-945/08 «О реализации прав граждан на получение образования </w:t>
      </w:r>
      <w:r w:rsidRPr="0008084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на родном языке»</w:t>
      </w:r>
    </w:p>
    <w:p w:rsidR="00080843" w:rsidRDefault="00080843"/>
    <w:p w:rsidR="00DA2729" w:rsidRDefault="00DA2729"/>
    <w:p w:rsidR="00DA2729" w:rsidRDefault="00DA2729"/>
    <w:p w:rsidR="00DA2729" w:rsidRDefault="00DA2729"/>
    <w:p w:rsidR="00DA2729" w:rsidRDefault="00DA2729" w:rsidP="00DA2729">
      <w:pPr>
        <w:pStyle w:val="a6"/>
        <w:ind w:left="1460"/>
        <w:jc w:val="center"/>
        <w:rPr>
          <w:sz w:val="40"/>
          <w:szCs w:val="40"/>
        </w:rPr>
      </w:pPr>
      <w:bookmarkStart w:id="0" w:name="_GoBack"/>
      <w:r w:rsidRPr="00DA2729">
        <w:rPr>
          <w:sz w:val="40"/>
          <w:szCs w:val="40"/>
        </w:rPr>
        <w:t>АООП</w:t>
      </w:r>
    </w:p>
    <w:bookmarkEnd w:id="0"/>
    <w:p w:rsidR="00DA2729" w:rsidRPr="0089503F" w:rsidRDefault="00DA2729" w:rsidP="00DA2729">
      <w:pPr>
        <w:pStyle w:val="20"/>
        <w:numPr>
          <w:ilvl w:val="0"/>
          <w:numId w:val="6"/>
        </w:numPr>
        <w:shd w:val="clear" w:color="auto" w:fill="auto"/>
        <w:tabs>
          <w:tab w:val="left" w:pos="5622"/>
          <w:tab w:val="left" w:pos="6170"/>
        </w:tabs>
        <w:spacing w:before="0" w:after="0" w:line="317" w:lineRule="exact"/>
        <w:jc w:val="left"/>
      </w:pPr>
      <w:r>
        <w:t>Федеральный закон от 29.12.2012№</w:t>
      </w:r>
      <w:r w:rsidRPr="0089503F">
        <w:t>273-ФЗ «Об образовании</w:t>
      </w:r>
    </w:p>
    <w:p w:rsidR="00DA2729" w:rsidRDefault="00DA2729" w:rsidP="00DA2729">
      <w:pPr>
        <w:pStyle w:val="20"/>
        <w:shd w:val="clear" w:color="auto" w:fill="auto"/>
        <w:spacing w:before="0" w:after="0" w:line="317" w:lineRule="exact"/>
        <w:ind w:firstLine="760"/>
        <w:jc w:val="left"/>
      </w:pPr>
      <w:r w:rsidRPr="0089503F">
        <w:t>в Российской Федерации»</w:t>
      </w:r>
    </w:p>
    <w:p w:rsidR="00F6341F" w:rsidRPr="0089503F" w:rsidRDefault="00F6341F" w:rsidP="00DA2729">
      <w:pPr>
        <w:pStyle w:val="20"/>
        <w:shd w:val="clear" w:color="auto" w:fill="auto"/>
        <w:spacing w:before="0" w:after="0" w:line="317" w:lineRule="exact"/>
        <w:ind w:firstLine="760"/>
        <w:jc w:val="left"/>
      </w:pPr>
    </w:p>
    <w:p w:rsidR="00F6341F" w:rsidRPr="00F6341F" w:rsidRDefault="00F6341F" w:rsidP="00F6341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341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F6341F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F6341F">
        <w:rPr>
          <w:rFonts w:ascii="Times New Roman" w:hAnsi="Times New Roman" w:cs="Times New Roman"/>
          <w:sz w:val="28"/>
          <w:szCs w:val="28"/>
        </w:rPr>
        <w:t>Зарегистрирован 20.04.2021 № 63180)</w:t>
      </w:r>
    </w:p>
    <w:p w:rsidR="00DA2729" w:rsidRPr="00DA2729" w:rsidRDefault="00DA2729" w:rsidP="00DA2729">
      <w:pPr>
        <w:pStyle w:val="a6"/>
        <w:ind w:left="1460"/>
        <w:jc w:val="center"/>
        <w:rPr>
          <w:sz w:val="40"/>
          <w:szCs w:val="40"/>
        </w:rPr>
      </w:pPr>
    </w:p>
    <w:p w:rsidR="00DA2729" w:rsidRDefault="00DA2729" w:rsidP="00DA2729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jc w:val="both"/>
      </w:pPr>
      <w:r w:rsidRPr="00E95055">
        <w:rPr>
          <w:sz w:val="32"/>
          <w:szCs w:val="32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23.08.201 7 № 816</w:t>
      </w:r>
      <w:r>
        <w:t xml:space="preserve"> </w:t>
      </w:r>
    </w:p>
    <w:p w:rsidR="00DA2729" w:rsidRDefault="00DA2729" w:rsidP="00DA2729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jc w:val="both"/>
      </w:pPr>
      <w: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утвержденный приказом Министерства науки и высшего образования Российской Федерации № 845, Министерства просвещения Российской Федерации № 369 от 30.07.</w:t>
      </w:r>
    </w:p>
    <w:p w:rsidR="00DA2729" w:rsidRDefault="00DA2729"/>
    <w:p w:rsidR="00DA2729" w:rsidRDefault="00DA2729"/>
    <w:p w:rsidR="00DA2729" w:rsidRDefault="00DA2729" w:rsidP="00DA2729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jc w:val="both"/>
      </w:pPr>
      <w:r>
        <w:t xml:space="preserve">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утвержденный приказом Министерства образования и науки Российской Федерации от 19.12.2014 № 1598. </w:t>
      </w:r>
    </w:p>
    <w:p w:rsidR="00DA2729" w:rsidRDefault="00DA2729" w:rsidP="00DA2729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lastRenderedPageBreak/>
        <w:t>.</w:t>
      </w:r>
    </w:p>
    <w:p w:rsidR="00DA2729" w:rsidRDefault="00DA2729" w:rsidP="00DA2729">
      <w:pPr>
        <w:pStyle w:val="20"/>
        <w:numPr>
          <w:ilvl w:val="0"/>
          <w:numId w:val="5"/>
        </w:numPr>
        <w:shd w:val="clear" w:color="auto" w:fill="auto"/>
        <w:tabs>
          <w:tab w:val="left" w:pos="3960"/>
        </w:tabs>
        <w:spacing w:before="0" w:after="0" w:line="317" w:lineRule="exact"/>
        <w:jc w:val="both"/>
      </w:pPr>
      <w:r>
        <w:t xml:space="preserve">Федеральный государственный образовательный стандарт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№1599.</w:t>
      </w:r>
    </w:p>
    <w:p w:rsidR="00DA2729" w:rsidRDefault="00DA2729"/>
    <w:p w:rsidR="00DA2729" w:rsidRDefault="00F6341F" w:rsidP="00DA2729">
      <w:pPr>
        <w:pStyle w:val="1"/>
        <w:numPr>
          <w:ilvl w:val="0"/>
          <w:numId w:val="5"/>
        </w:numPr>
        <w:rPr>
          <w:rStyle w:val="a5"/>
          <w:rFonts w:eastAsiaTheme="minorEastAsia"/>
          <w:b w:val="0"/>
          <w:bCs w:val="0"/>
          <w:sz w:val="28"/>
          <w:szCs w:val="28"/>
        </w:rPr>
      </w:pPr>
      <w:hyperlink r:id="rId7" w:history="1">
        <w:r w:rsidR="00DA2729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>Постановление Главного государственного санитарного врача РФ от 30 июня 2020 г. N 16  (2 декабря 2020 г., 24 марта 2021 г.)</w:t>
        </w:r>
        <w:proofErr w:type="gramStart"/>
        <w:r w:rsidR="00DA2729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>"О</w:t>
        </w:r>
        <w:proofErr w:type="gramEnd"/>
        <w:r w:rsidR="00DA2729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A2729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>коронавирусной</w:t>
        </w:r>
        <w:proofErr w:type="spellEnd"/>
        <w:r w:rsidR="00DA2729" w:rsidRPr="00DA2729">
          <w:rPr>
            <w:rStyle w:val="a5"/>
            <w:rFonts w:eastAsiaTheme="minorEastAsia"/>
            <w:b w:val="0"/>
            <w:bCs w:val="0"/>
            <w:sz w:val="28"/>
            <w:szCs w:val="28"/>
          </w:rPr>
          <w:t xml:space="preserve"> инфекции (COVID-19)" (с изменениями и дополнениями)</w:t>
        </w:r>
      </w:hyperlink>
      <w:r w:rsidR="00DA2729">
        <w:rPr>
          <w:rStyle w:val="a5"/>
          <w:rFonts w:eastAsiaTheme="minorEastAsia"/>
          <w:b w:val="0"/>
          <w:bCs w:val="0"/>
          <w:sz w:val="28"/>
          <w:szCs w:val="28"/>
        </w:rPr>
        <w:t>.</w:t>
      </w:r>
    </w:p>
    <w:p w:rsidR="00DA2729" w:rsidRPr="00DA2729" w:rsidRDefault="00DA2729" w:rsidP="00DA2729">
      <w:pPr>
        <w:rPr>
          <w:lang w:eastAsia="ru-RU"/>
        </w:rPr>
      </w:pPr>
    </w:p>
    <w:p w:rsidR="00DA2729" w:rsidRDefault="00DA2729" w:rsidP="00DA2729">
      <w:pPr>
        <w:pStyle w:val="20"/>
        <w:shd w:val="clear" w:color="auto" w:fill="auto"/>
        <w:spacing w:before="0" w:after="0" w:line="317" w:lineRule="exact"/>
        <w:jc w:val="both"/>
      </w:pPr>
    </w:p>
    <w:p w:rsidR="00DA2729" w:rsidRDefault="00DA2729" w:rsidP="00DA2729">
      <w:pPr>
        <w:pStyle w:val="a6"/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29">
        <w:rPr>
          <w:rFonts w:ascii="Times New Roman" w:hAnsi="Times New Roman" w:cs="Times New Roman"/>
          <w:sz w:val="28"/>
          <w:szCs w:val="28"/>
        </w:rPr>
        <w:t>Приказа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 науки</w:t>
      </w:r>
      <w:r w:rsidRPr="00DA272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Российской</w:t>
      </w:r>
      <w:r w:rsidRPr="00DA27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Федерации</w:t>
      </w:r>
      <w:r w:rsidRPr="00DA27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от</w:t>
      </w:r>
      <w:r w:rsidRPr="00DA2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20.05.2020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№254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«Об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утверждении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федерального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перечня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учебников,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рекомендуемых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к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использованию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реализации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имеющих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аккредитацию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программ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начального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основного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общего,</w:t>
      </w:r>
      <w:r w:rsidRPr="00DA272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среднего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общего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образования»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(с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изменениями,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внесёнными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приказами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Министерства</w:t>
      </w:r>
      <w:r w:rsidRPr="00DA27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>просвещения РФ,</w:t>
      </w:r>
      <w:r w:rsidRPr="00DA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23.05.2020 г. № 766</w:t>
      </w:r>
      <w:r w:rsidRPr="00DA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80843" w:rsidRPr="00080843" w:rsidRDefault="00080843" w:rsidP="00080843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729" w:rsidRPr="00080843" w:rsidRDefault="00080843" w:rsidP="0008084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43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9 октября 2017 г. № ТС-945/08 «О реализации прав граждан на получение образования на родном языке»</w:t>
      </w:r>
    </w:p>
    <w:sectPr w:rsidR="00DA2729" w:rsidRPr="0008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B24"/>
    <w:multiLevelType w:val="hybridMultilevel"/>
    <w:tmpl w:val="CCCE847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0D262DF"/>
    <w:multiLevelType w:val="hybridMultilevel"/>
    <w:tmpl w:val="E6E6B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F244B"/>
    <w:multiLevelType w:val="hybridMultilevel"/>
    <w:tmpl w:val="61E6306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5B769A5"/>
    <w:multiLevelType w:val="hybridMultilevel"/>
    <w:tmpl w:val="B12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10E32"/>
    <w:multiLevelType w:val="hybridMultilevel"/>
    <w:tmpl w:val="0818F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65DA5"/>
    <w:multiLevelType w:val="hybridMultilevel"/>
    <w:tmpl w:val="2A963426"/>
    <w:lvl w:ilvl="0" w:tplc="E5ACB090">
      <w:start w:val="1"/>
      <w:numFmt w:val="decimal"/>
      <w:lvlText w:val="%1."/>
      <w:lvlJc w:val="left"/>
      <w:pPr>
        <w:ind w:left="1057" w:hanging="348"/>
      </w:pPr>
      <w:rPr>
        <w:rFonts w:hint="default"/>
        <w:w w:val="100"/>
        <w:lang w:val="ru-RU" w:eastAsia="en-US" w:bidi="ar-SA"/>
      </w:rPr>
    </w:lvl>
    <w:lvl w:ilvl="1" w:tplc="2CB6B040">
      <w:start w:val="1"/>
      <w:numFmt w:val="decimal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9063D8">
      <w:numFmt w:val="bullet"/>
      <w:lvlText w:val="•"/>
      <w:lvlJc w:val="left"/>
      <w:pPr>
        <w:ind w:left="2174" w:hanging="286"/>
      </w:pPr>
      <w:rPr>
        <w:rFonts w:hint="default"/>
        <w:lang w:val="ru-RU" w:eastAsia="en-US" w:bidi="ar-SA"/>
      </w:rPr>
    </w:lvl>
    <w:lvl w:ilvl="3" w:tplc="AB429174">
      <w:numFmt w:val="bullet"/>
      <w:lvlText w:val="•"/>
      <w:lvlJc w:val="left"/>
      <w:pPr>
        <w:ind w:left="3128" w:hanging="286"/>
      </w:pPr>
      <w:rPr>
        <w:rFonts w:hint="default"/>
        <w:lang w:val="ru-RU" w:eastAsia="en-US" w:bidi="ar-SA"/>
      </w:rPr>
    </w:lvl>
    <w:lvl w:ilvl="4" w:tplc="9104CEF6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3C5CE46A">
      <w:numFmt w:val="bullet"/>
      <w:lvlText w:val="•"/>
      <w:lvlJc w:val="left"/>
      <w:pPr>
        <w:ind w:left="5036" w:hanging="286"/>
      </w:pPr>
      <w:rPr>
        <w:rFonts w:hint="default"/>
        <w:lang w:val="ru-RU" w:eastAsia="en-US" w:bidi="ar-SA"/>
      </w:rPr>
    </w:lvl>
    <w:lvl w:ilvl="6" w:tplc="724AED6A">
      <w:numFmt w:val="bullet"/>
      <w:lvlText w:val="•"/>
      <w:lvlJc w:val="left"/>
      <w:pPr>
        <w:ind w:left="5990" w:hanging="286"/>
      </w:pPr>
      <w:rPr>
        <w:rFonts w:hint="default"/>
        <w:lang w:val="ru-RU" w:eastAsia="en-US" w:bidi="ar-SA"/>
      </w:rPr>
    </w:lvl>
    <w:lvl w:ilvl="7" w:tplc="8882849E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3D682CA2">
      <w:numFmt w:val="bullet"/>
      <w:lvlText w:val="•"/>
      <w:lvlJc w:val="left"/>
      <w:pPr>
        <w:ind w:left="7898" w:hanging="286"/>
      </w:pPr>
      <w:rPr>
        <w:rFonts w:hint="default"/>
        <w:lang w:val="ru-RU" w:eastAsia="en-US" w:bidi="ar-SA"/>
      </w:rPr>
    </w:lvl>
  </w:abstractNum>
  <w:abstractNum w:abstractNumId="6">
    <w:nsid w:val="66854B8A"/>
    <w:multiLevelType w:val="hybridMultilevel"/>
    <w:tmpl w:val="172C53D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BA"/>
    <w:rsid w:val="000664BA"/>
    <w:rsid w:val="00080843"/>
    <w:rsid w:val="0045165F"/>
    <w:rsid w:val="005668AC"/>
    <w:rsid w:val="008609AA"/>
    <w:rsid w:val="00AE463A"/>
    <w:rsid w:val="00DA2729"/>
    <w:rsid w:val="00F6341F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66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5668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5668AC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67A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F67A5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F67A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67A58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DA27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668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5668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5668AC"/>
    <w:pPr>
      <w:widowControl w:val="0"/>
      <w:shd w:val="clear" w:color="auto" w:fill="FFFFFF"/>
      <w:spacing w:before="78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67A5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б изменениях"/>
    <w:basedOn w:val="a"/>
    <w:next w:val="a"/>
    <w:uiPriority w:val="99"/>
    <w:rsid w:val="00F67A5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F67A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67A58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List Paragraph"/>
    <w:basedOn w:val="a"/>
    <w:uiPriority w:val="34"/>
    <w:qFormat/>
    <w:rsid w:val="00DA272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6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336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33668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8</cp:revision>
  <dcterms:created xsi:type="dcterms:W3CDTF">2021-04-13T01:34:00Z</dcterms:created>
  <dcterms:modified xsi:type="dcterms:W3CDTF">2021-08-27T07:41:00Z</dcterms:modified>
</cp:coreProperties>
</file>