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64" w:rsidRPr="00B04AAC" w:rsidRDefault="00B04AAC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04AA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ПЛАН РАБОТЫ Районного методического объединения учителей ОРКСЭ на 2019-2020 учебный год </w:t>
      </w:r>
    </w:p>
    <w:p w:rsidR="00B04AAC" w:rsidRPr="00B04AAC" w:rsidRDefault="00B04AAC" w:rsidP="00B04AAC">
      <w:pPr>
        <w:ind w:left="-1020" w:right="-567"/>
        <w:rPr>
          <w:rFonts w:ascii="Times New Roman" w:hAnsi="Times New Roman" w:cs="Times New Roman"/>
          <w:sz w:val="24"/>
          <w:szCs w:val="24"/>
        </w:rPr>
      </w:pPr>
      <w:r w:rsidRPr="00B04AAC">
        <w:rPr>
          <w:rFonts w:ascii="Times New Roman" w:hAnsi="Times New Roman" w:cs="Times New Roman"/>
          <w:b/>
          <w:sz w:val="24"/>
          <w:szCs w:val="24"/>
        </w:rPr>
        <w:t>Тема заседания</w:t>
      </w:r>
      <w:r w:rsidRPr="00B04AAC">
        <w:rPr>
          <w:rFonts w:ascii="Times New Roman" w:hAnsi="Times New Roman" w:cs="Times New Roman"/>
          <w:sz w:val="24"/>
          <w:szCs w:val="24"/>
        </w:rPr>
        <w:t>: «Пути совершенствования и повышения качества преподавания ОРКСЭ»</w:t>
      </w:r>
    </w:p>
    <w:p w:rsidR="00B04AAC" w:rsidRPr="00B04AAC" w:rsidRDefault="00B04AAC" w:rsidP="00B04AAC">
      <w:pPr>
        <w:spacing w:after="0" w:line="240" w:lineRule="auto"/>
        <w:ind w:left="-1020" w:right="-567"/>
        <w:rPr>
          <w:rFonts w:ascii="Times New Roman" w:hAnsi="Times New Roman" w:cs="Times New Roman"/>
          <w:sz w:val="24"/>
          <w:szCs w:val="24"/>
        </w:rPr>
      </w:pPr>
      <w:r w:rsidRPr="00B04AAC">
        <w:rPr>
          <w:rFonts w:ascii="Times New Roman" w:hAnsi="Times New Roman" w:cs="Times New Roman"/>
          <w:sz w:val="24"/>
          <w:szCs w:val="24"/>
        </w:rPr>
        <w:t xml:space="preserve"> 1.     Анализ работы районного методического объединения учителей ОРКСЭ за 2018-2019 учебный год. </w:t>
      </w:r>
    </w:p>
    <w:p w:rsidR="00B04AAC" w:rsidRDefault="00B04AAC" w:rsidP="00935AB3">
      <w:pPr>
        <w:spacing w:after="0" w:line="240" w:lineRule="auto"/>
        <w:ind w:left="-1020" w:right="-567"/>
        <w:rPr>
          <w:rFonts w:ascii="Times New Roman" w:hAnsi="Times New Roman" w:cs="Times New Roman"/>
          <w:sz w:val="24"/>
          <w:szCs w:val="24"/>
        </w:rPr>
      </w:pPr>
      <w:r w:rsidRPr="00B04AAC">
        <w:rPr>
          <w:rFonts w:ascii="Times New Roman" w:hAnsi="Times New Roman" w:cs="Times New Roman"/>
          <w:sz w:val="24"/>
          <w:szCs w:val="24"/>
        </w:rPr>
        <w:t xml:space="preserve"> 2.     Обсуждение плана работы РМО на 2019-2020 учебный год.</w:t>
      </w:r>
    </w:p>
    <w:p w:rsidR="00935AB3" w:rsidRPr="00935AB3" w:rsidRDefault="00935AB3" w:rsidP="00935AB3">
      <w:pPr>
        <w:spacing w:after="0" w:line="240" w:lineRule="auto"/>
        <w:ind w:left="-102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Знакомства с материалами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>Общественно  педагогической конференции «Духовно-нравственное воспитание личности школьника в условиях введения ФГОС: реализация предметной области «Основы духовно – нравственной культуры народа России» в Красноярском крае</w:t>
      </w:r>
    </w:p>
    <w:p w:rsidR="00B04AAC" w:rsidRPr="00B04AAC" w:rsidRDefault="00230849" w:rsidP="00B04AAC">
      <w:pPr>
        <w:spacing w:after="0" w:line="240" w:lineRule="auto"/>
        <w:ind w:left="-102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  </w:t>
      </w:r>
      <w:r w:rsidR="00B04AAC" w:rsidRPr="00B04AAC">
        <w:rPr>
          <w:rFonts w:ascii="Times New Roman" w:hAnsi="Times New Roman" w:cs="Times New Roman"/>
          <w:sz w:val="24"/>
          <w:szCs w:val="24"/>
        </w:rPr>
        <w:t>Интерактивные методы работы на уроках ОРКСЭ.</w:t>
      </w:r>
    </w:p>
    <w:p w:rsidR="00B04AAC" w:rsidRPr="00230849" w:rsidRDefault="00B04AAC" w:rsidP="00B04AAC">
      <w:pPr>
        <w:ind w:left="-1020" w:right="-567"/>
        <w:rPr>
          <w:rFonts w:ascii="Times New Roman" w:hAnsi="Times New Roman" w:cs="Times New Roman"/>
          <w:b/>
          <w:sz w:val="24"/>
          <w:szCs w:val="24"/>
        </w:rPr>
      </w:pPr>
    </w:p>
    <w:p w:rsidR="00B04AAC" w:rsidRPr="00230849" w:rsidRDefault="00B04AAC" w:rsidP="00B04AAC">
      <w:pPr>
        <w:ind w:left="-1020" w:right="-567"/>
        <w:rPr>
          <w:rFonts w:ascii="Times New Roman" w:hAnsi="Times New Roman" w:cs="Times New Roman"/>
          <w:sz w:val="24"/>
          <w:szCs w:val="24"/>
        </w:rPr>
      </w:pPr>
      <w:r w:rsidRPr="00230849">
        <w:rPr>
          <w:rFonts w:ascii="Times New Roman" w:hAnsi="Times New Roman" w:cs="Times New Roman"/>
          <w:b/>
          <w:sz w:val="24"/>
          <w:szCs w:val="24"/>
        </w:rPr>
        <w:t>Тема заседания:</w:t>
      </w:r>
      <w:r w:rsidRPr="00230849">
        <w:rPr>
          <w:rFonts w:ascii="Times New Roman" w:hAnsi="Times New Roman" w:cs="Times New Roman"/>
          <w:sz w:val="24"/>
          <w:szCs w:val="24"/>
        </w:rPr>
        <w:t xml:space="preserve">  «Модели духовно-нравственного развития и воспитания подрастающего поколения»</w:t>
      </w:r>
    </w:p>
    <w:p w:rsidR="00B04AAC" w:rsidRPr="00230849" w:rsidRDefault="00B04AAC" w:rsidP="00B04AAC">
      <w:pPr>
        <w:pStyle w:val="a3"/>
        <w:numPr>
          <w:ilvl w:val="0"/>
          <w:numId w:val="1"/>
        </w:numPr>
        <w:ind w:left="-1020" w:right="-567"/>
        <w:rPr>
          <w:rFonts w:ascii="Times New Roman" w:hAnsi="Times New Roman" w:cs="Times New Roman"/>
          <w:sz w:val="24"/>
          <w:szCs w:val="24"/>
        </w:rPr>
      </w:pPr>
      <w:r w:rsidRPr="00230849">
        <w:rPr>
          <w:rFonts w:ascii="Times New Roman" w:hAnsi="Times New Roman" w:cs="Times New Roman"/>
          <w:sz w:val="24"/>
          <w:szCs w:val="24"/>
        </w:rPr>
        <w:t>Современные педагогические технологии на уроках курса ОРКСЭ и ОПК.</w:t>
      </w:r>
    </w:p>
    <w:p w:rsidR="00B04AAC" w:rsidRPr="00230849" w:rsidRDefault="00B04AAC" w:rsidP="00B04AAC">
      <w:pPr>
        <w:pStyle w:val="a3"/>
        <w:numPr>
          <w:ilvl w:val="0"/>
          <w:numId w:val="1"/>
        </w:numPr>
        <w:ind w:left="-1020" w:right="-567"/>
        <w:rPr>
          <w:rFonts w:ascii="Times New Roman" w:hAnsi="Times New Roman" w:cs="Times New Roman"/>
          <w:sz w:val="24"/>
          <w:szCs w:val="24"/>
        </w:rPr>
      </w:pPr>
      <w:r w:rsidRPr="00230849">
        <w:rPr>
          <w:rFonts w:ascii="Times New Roman" w:hAnsi="Times New Roman" w:cs="Times New Roman"/>
          <w:sz w:val="24"/>
          <w:szCs w:val="24"/>
        </w:rPr>
        <w:t>Использование психологических игр на учебных занятиях курса ОРКСЭ.</w:t>
      </w:r>
    </w:p>
    <w:p w:rsidR="00B04AAC" w:rsidRPr="00230849" w:rsidRDefault="00B04AAC" w:rsidP="00B04AAC">
      <w:pPr>
        <w:pStyle w:val="a3"/>
        <w:numPr>
          <w:ilvl w:val="0"/>
          <w:numId w:val="1"/>
        </w:numPr>
        <w:ind w:left="-1020" w:right="-567"/>
        <w:rPr>
          <w:rFonts w:ascii="Times New Roman" w:hAnsi="Times New Roman" w:cs="Times New Roman"/>
          <w:sz w:val="24"/>
          <w:szCs w:val="24"/>
        </w:rPr>
      </w:pPr>
      <w:r w:rsidRPr="00230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опыта работы.</w:t>
      </w:r>
      <w:r w:rsidRPr="00230849">
        <w:rPr>
          <w:rFonts w:ascii="Times New Roman" w:hAnsi="Times New Roman" w:cs="Times New Roman"/>
          <w:sz w:val="24"/>
          <w:szCs w:val="24"/>
        </w:rPr>
        <w:t xml:space="preserve"> </w:t>
      </w:r>
      <w:r w:rsidRPr="00230849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урок по ОРКСЭ»</w:t>
      </w:r>
    </w:p>
    <w:p w:rsidR="00B04AAC" w:rsidRPr="00B04AAC" w:rsidRDefault="00B04AAC" w:rsidP="00B04AAC">
      <w:pPr>
        <w:pStyle w:val="a3"/>
        <w:ind w:left="-1020" w:right="-567"/>
        <w:rPr>
          <w:rFonts w:ascii="Times New Roman" w:hAnsi="Times New Roman" w:cs="Times New Roman"/>
          <w:b/>
          <w:sz w:val="24"/>
          <w:szCs w:val="24"/>
        </w:rPr>
      </w:pPr>
    </w:p>
    <w:p w:rsidR="00B04AAC" w:rsidRPr="00B04AAC" w:rsidRDefault="00B04AAC" w:rsidP="00B04AAC">
      <w:pPr>
        <w:pStyle w:val="a3"/>
        <w:ind w:left="-1020" w:right="-567"/>
        <w:rPr>
          <w:rFonts w:ascii="Times New Roman" w:hAnsi="Times New Roman" w:cs="Times New Roman"/>
          <w:sz w:val="24"/>
          <w:szCs w:val="24"/>
        </w:rPr>
      </w:pPr>
      <w:r w:rsidRPr="00B04AAC">
        <w:rPr>
          <w:rFonts w:ascii="Times New Roman" w:hAnsi="Times New Roman" w:cs="Times New Roman"/>
          <w:b/>
          <w:sz w:val="24"/>
          <w:szCs w:val="24"/>
        </w:rPr>
        <w:t>Тема заседания:</w:t>
      </w:r>
      <w:r w:rsidRPr="00B04AAC">
        <w:rPr>
          <w:rFonts w:ascii="Times New Roman" w:hAnsi="Times New Roman" w:cs="Times New Roman"/>
          <w:sz w:val="24"/>
          <w:szCs w:val="24"/>
        </w:rPr>
        <w:t xml:space="preserve">  Способы повышения мотивации учащихся в системе обучения ОРКСЭ. </w:t>
      </w:r>
    </w:p>
    <w:p w:rsidR="00B04AAC" w:rsidRPr="00B04AAC" w:rsidRDefault="00B04AAC" w:rsidP="00B04AAC">
      <w:pPr>
        <w:pStyle w:val="a3"/>
        <w:ind w:left="-1020" w:right="-567"/>
        <w:rPr>
          <w:rFonts w:ascii="Times New Roman" w:hAnsi="Times New Roman" w:cs="Times New Roman"/>
          <w:sz w:val="24"/>
          <w:szCs w:val="24"/>
        </w:rPr>
      </w:pPr>
      <w:r w:rsidRPr="00B04AAC">
        <w:rPr>
          <w:rFonts w:ascii="Times New Roman" w:hAnsi="Times New Roman" w:cs="Times New Roman"/>
          <w:sz w:val="24"/>
          <w:szCs w:val="24"/>
        </w:rPr>
        <w:t>«Современные педагогические технологии, наиболее эффективные для реализации требований ФГОС »</w:t>
      </w:r>
    </w:p>
    <w:p w:rsidR="00B04AAC" w:rsidRPr="00B04AAC" w:rsidRDefault="00B04AAC" w:rsidP="00B04AAC">
      <w:pPr>
        <w:pStyle w:val="a3"/>
        <w:numPr>
          <w:ilvl w:val="0"/>
          <w:numId w:val="2"/>
        </w:numPr>
        <w:ind w:left="-1020" w:right="-567"/>
        <w:rPr>
          <w:rFonts w:ascii="Times New Roman" w:hAnsi="Times New Roman" w:cs="Times New Roman"/>
          <w:sz w:val="24"/>
          <w:szCs w:val="24"/>
        </w:rPr>
      </w:pPr>
      <w:r w:rsidRPr="00B04AAC">
        <w:rPr>
          <w:rFonts w:ascii="Times New Roman" w:hAnsi="Times New Roman" w:cs="Times New Roman"/>
          <w:sz w:val="24"/>
          <w:szCs w:val="24"/>
        </w:rPr>
        <w:t>Основные проблемы развития духовно нравственной культуры в младшем подростковом возрасте и пути их решения.</w:t>
      </w:r>
    </w:p>
    <w:p w:rsidR="00B04AAC" w:rsidRPr="00B04AAC" w:rsidRDefault="00B04AAC" w:rsidP="00B04AAC">
      <w:pPr>
        <w:pStyle w:val="a3"/>
        <w:numPr>
          <w:ilvl w:val="0"/>
          <w:numId w:val="2"/>
        </w:numPr>
        <w:ind w:left="-1020" w:right="-567"/>
        <w:rPr>
          <w:rFonts w:ascii="Times New Roman" w:hAnsi="Times New Roman" w:cs="Times New Roman"/>
          <w:sz w:val="24"/>
          <w:szCs w:val="24"/>
        </w:rPr>
      </w:pPr>
      <w:r w:rsidRPr="00B04AAC">
        <w:rPr>
          <w:rFonts w:ascii="Times New Roman" w:hAnsi="Times New Roman" w:cs="Times New Roman"/>
          <w:sz w:val="24"/>
          <w:szCs w:val="24"/>
        </w:rPr>
        <w:t>Специфика курса «Основы религиозных культур и светской этики», его отличие от традиционных учебных курсов.</w:t>
      </w:r>
    </w:p>
    <w:p w:rsidR="00631F17" w:rsidRPr="00631F17" w:rsidRDefault="00631F17" w:rsidP="00631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1F17" w:rsidRPr="00631F17" w:rsidRDefault="00631F17" w:rsidP="00631F17">
      <w:pPr>
        <w:spacing w:after="0" w:line="240" w:lineRule="auto"/>
        <w:ind w:left="-850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задачи РМО:</w:t>
      </w:r>
    </w:p>
    <w:p w:rsidR="00631F17" w:rsidRPr="00631F17" w:rsidRDefault="00631F17" w:rsidP="00631F17">
      <w:pPr>
        <w:spacing w:after="0" w:line="240" w:lineRule="auto"/>
        <w:ind w:left="-850" w:right="-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31F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     Совершенствовать существующие и внедрять новые формы, методы и средства обучения с целью повышения качества преподавания ОРКСЭ</w:t>
      </w:r>
    </w:p>
    <w:p w:rsidR="00631F17" w:rsidRPr="00631F17" w:rsidRDefault="00631F17" w:rsidP="00631F17">
      <w:pPr>
        <w:spacing w:after="0" w:line="240" w:lineRule="auto"/>
        <w:ind w:left="-850" w:right="-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31F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     Продолжить изучение и распространение опыта работы учителей по применению ИКТ. Изучать современные тенденции в преподавании ОРКСЭ</w:t>
      </w:r>
    </w:p>
    <w:p w:rsidR="00631F17" w:rsidRPr="00631F17" w:rsidRDefault="00631F17" w:rsidP="00631F17">
      <w:pPr>
        <w:spacing w:after="0" w:line="240" w:lineRule="auto"/>
        <w:ind w:left="-850" w:right="-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31F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     Изучать основные подходы к условиям достижения качества преподавания ОРКСЭ.</w:t>
      </w:r>
    </w:p>
    <w:p w:rsidR="00B04AAC" w:rsidRDefault="00B04AAC"/>
    <w:p w:rsidR="001D4D96" w:rsidRDefault="001D4D96"/>
    <w:p w:rsidR="001D4D96" w:rsidRDefault="001D4D96">
      <w:pPr>
        <w:rPr>
          <w:sz w:val="28"/>
          <w:szCs w:val="28"/>
        </w:rPr>
      </w:pPr>
    </w:p>
    <w:p w:rsidR="00230849" w:rsidRDefault="00230849">
      <w:pPr>
        <w:rPr>
          <w:sz w:val="28"/>
          <w:szCs w:val="28"/>
        </w:rPr>
      </w:pPr>
    </w:p>
    <w:p w:rsidR="00230849" w:rsidRDefault="00230849">
      <w:pPr>
        <w:rPr>
          <w:sz w:val="28"/>
          <w:szCs w:val="28"/>
        </w:rPr>
      </w:pPr>
    </w:p>
    <w:p w:rsidR="00230849" w:rsidRDefault="00230849">
      <w:pPr>
        <w:rPr>
          <w:sz w:val="28"/>
          <w:szCs w:val="28"/>
        </w:rPr>
      </w:pPr>
    </w:p>
    <w:p w:rsidR="00230849" w:rsidRDefault="00230849">
      <w:pPr>
        <w:rPr>
          <w:sz w:val="28"/>
          <w:szCs w:val="28"/>
        </w:rPr>
      </w:pPr>
    </w:p>
    <w:p w:rsidR="00230849" w:rsidRDefault="00230849">
      <w:pPr>
        <w:rPr>
          <w:sz w:val="28"/>
          <w:szCs w:val="28"/>
        </w:rPr>
      </w:pPr>
    </w:p>
    <w:p w:rsidR="00230849" w:rsidRDefault="00230849">
      <w:pPr>
        <w:rPr>
          <w:sz w:val="28"/>
          <w:szCs w:val="28"/>
        </w:rPr>
      </w:pPr>
    </w:p>
    <w:p w:rsidR="00230849" w:rsidRPr="00230849" w:rsidRDefault="00230849">
      <w:pPr>
        <w:rPr>
          <w:sz w:val="28"/>
          <w:szCs w:val="28"/>
        </w:rPr>
      </w:pPr>
      <w:bookmarkStart w:id="0" w:name="_GoBack"/>
      <w:bookmarkEnd w:id="0"/>
    </w:p>
    <w:sectPr w:rsidR="00230849" w:rsidRPr="0023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552"/>
    <w:multiLevelType w:val="multilevel"/>
    <w:tmpl w:val="CF94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F7FD1"/>
    <w:multiLevelType w:val="hybridMultilevel"/>
    <w:tmpl w:val="E52C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05B14"/>
    <w:multiLevelType w:val="hybridMultilevel"/>
    <w:tmpl w:val="0C964008"/>
    <w:lvl w:ilvl="0" w:tplc="0596A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81"/>
    <w:rsid w:val="001D4D96"/>
    <w:rsid w:val="00230849"/>
    <w:rsid w:val="00420581"/>
    <w:rsid w:val="005A4464"/>
    <w:rsid w:val="005E7F2C"/>
    <w:rsid w:val="00631F17"/>
    <w:rsid w:val="00935AB3"/>
    <w:rsid w:val="00B04AAC"/>
    <w:rsid w:val="00BD6C9B"/>
    <w:rsid w:val="00E8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AC"/>
    <w:pPr>
      <w:ind w:left="720"/>
      <w:contextualSpacing/>
    </w:pPr>
  </w:style>
  <w:style w:type="paragraph" w:customStyle="1" w:styleId="western">
    <w:name w:val="western"/>
    <w:basedOn w:val="a"/>
    <w:rsid w:val="001D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D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AC"/>
    <w:pPr>
      <w:ind w:left="720"/>
      <w:contextualSpacing/>
    </w:pPr>
  </w:style>
  <w:style w:type="paragraph" w:customStyle="1" w:styleId="western">
    <w:name w:val="western"/>
    <w:basedOn w:val="a"/>
    <w:rsid w:val="001D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D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863C-62E1-4E41-A9D2-2ED5ADCD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Карине</dc:creator>
  <cp:keywords/>
  <dc:description/>
  <cp:lastModifiedBy>Григорян Карине</cp:lastModifiedBy>
  <cp:revision>6</cp:revision>
  <dcterms:created xsi:type="dcterms:W3CDTF">2019-11-07T12:50:00Z</dcterms:created>
  <dcterms:modified xsi:type="dcterms:W3CDTF">2019-11-07T13:44:00Z</dcterms:modified>
</cp:coreProperties>
</file>