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bookmarkStart w:id="0" w:name="__DdeLink__883_4130022722"/>
      <w:bookmarkEnd w:id="0"/>
      <w:r>
        <w:rPr>
          <w:rFonts w:ascii="Times New Roman" w:hAnsi="Times New Roman"/>
          <w:b/>
          <w:sz w:val="22"/>
          <w:szCs w:val="22"/>
        </w:rPr>
        <w:t>Протокол №4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заседания районного методического объединения учителей географии Курагинского района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Тема: </w:t>
      </w:r>
      <w:r>
        <w:rPr>
          <w:rFonts w:cs="Times New Roman" w:ascii="Times New Roman" w:hAnsi="Times New Roman"/>
          <w:b/>
          <w:sz w:val="24"/>
          <w:szCs w:val="24"/>
        </w:rPr>
        <w:t>«Анализ работы районного методического объединения»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Форма проведения:в режиме </w:t>
      </w:r>
      <w:r>
        <w:rPr>
          <w:rFonts w:ascii="Times New Roman" w:hAnsi="Times New Roman"/>
          <w:sz w:val="22"/>
          <w:szCs w:val="22"/>
          <w:lang w:val="en-US"/>
        </w:rPr>
        <w:t>zoom</w:t>
      </w:r>
      <w:r>
        <w:rPr>
          <w:rFonts w:ascii="Times New Roman" w:hAnsi="Times New Roman"/>
          <w:sz w:val="22"/>
          <w:szCs w:val="22"/>
          <w:lang w:val="ru-RU"/>
        </w:rPr>
        <w:t>-конференции.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Время проведения: </w:t>
      </w:r>
      <w:r>
        <w:rPr>
          <w:rFonts w:ascii="Times New Roman" w:hAnsi="Times New Roman"/>
          <w:b/>
          <w:sz w:val="22"/>
          <w:szCs w:val="22"/>
        </w:rPr>
        <w:t>09 июня</w:t>
      </w:r>
      <w:r>
        <w:rPr>
          <w:rFonts w:ascii="Times New Roman" w:hAnsi="Times New Roman"/>
          <w:b/>
          <w:sz w:val="22"/>
          <w:szCs w:val="22"/>
        </w:rPr>
        <w:t xml:space="preserve"> 2021года</w:t>
      </w:r>
    </w:p>
    <w:p>
      <w:pPr>
        <w:pStyle w:val="Normal"/>
        <w:bidi w:val="0"/>
        <w:spacing w:lineRule="auto" w:line="276" w:before="0" w:after="200"/>
        <w:jc w:val="both"/>
        <w:rPr/>
      </w:pPr>
      <w:r>
        <w:rPr>
          <w:rFonts w:ascii="Times New Roman" w:hAnsi="Times New Roman"/>
          <w:b/>
          <w:sz w:val="22"/>
          <w:szCs w:val="22"/>
        </w:rPr>
        <w:t>Повестка: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1. Анализ работы РМО </w:t>
      </w:r>
      <w:r>
        <w:rPr>
          <w:rFonts w:ascii="Times New Roman" w:hAnsi="Times New Roman"/>
          <w:b w:val="false"/>
          <w:bCs w:val="false"/>
          <w:sz w:val="22"/>
          <w:szCs w:val="22"/>
        </w:rPr>
        <w:t>в 2020-2021 у.г.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</w:t>
      </w:r>
      <w:bookmarkStart w:id="1" w:name="__DdeLink__2122_1027105793"/>
      <w:bookmarkEnd w:id="1"/>
      <w:r>
        <w:rPr>
          <w:rFonts w:ascii="Times New Roman" w:hAnsi="Times New Roman"/>
          <w:b w:val="false"/>
          <w:bCs w:val="false"/>
          <w:sz w:val="22"/>
          <w:szCs w:val="22"/>
        </w:rPr>
        <w:t>Выступление по теме «Функциональная грамотность на уроках географии».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ИОМ педагога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Подготовка годового анализа работы членов РМО. Составление плана на новый учебный год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5.Подведение итогов РМО, принятие решений.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первому вопросу выступила Федоренко ОМ, совместно с педагогами была дана оценка деятельности МО за 2019-2020 у.г., представила тему и план работы краевого МО учителей географии. А также представила цели и задач работы РМО учителей географии на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-20</w:t>
      </w:r>
      <w:r>
        <w:rPr>
          <w:rFonts w:cs="Times New Roman" w:ascii="Times New Roman" w:hAnsi="Times New Roman"/>
          <w:sz w:val="24"/>
          <w:szCs w:val="24"/>
        </w:rPr>
        <w:t xml:space="preserve">21 </w:t>
      </w:r>
      <w:r>
        <w:rPr>
          <w:rFonts w:cs="Times New Roman" w:ascii="Times New Roman" w:hAnsi="Times New Roman"/>
          <w:sz w:val="24"/>
          <w:szCs w:val="24"/>
        </w:rPr>
        <w:t>у.г.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Решение: 1.признать работу </w:t>
      </w:r>
      <w:r>
        <w:rPr>
          <w:rFonts w:eastAsia="Calibri" w:cs="Times New Roman" w:ascii="Times New Roman" w:hAnsi="Times New Roman"/>
          <w:sz w:val="24"/>
          <w:szCs w:val="24"/>
        </w:rPr>
        <w:t xml:space="preserve">РМО </w:t>
      </w:r>
      <w:r>
        <w:rPr>
          <w:rFonts w:eastAsia="Calibri" w:cs="Times New Roman" w:ascii="Times New Roman" w:hAnsi="Times New Roman"/>
          <w:sz w:val="24"/>
          <w:szCs w:val="24"/>
        </w:rPr>
        <w:t>удовлетворительной.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второму вопросу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выступила Ломова Г.Г, представила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lang w:eastAsia="ru-RU"/>
        </w:rPr>
        <w:t>ыступление по теме «Функциональная грамотность на уроках географии».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 вопросу ИОМ педагога выступила Федоренко О.М., она познакомила педагогов с нормативными документами, примерными положениями, структурой ИОМ.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>Руководитель РМО – О.М. Федоренко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bookmarkStart w:id="3" w:name="__DdeLink__883_41300227221"/>
      <w:bookmarkStart w:id="4" w:name="__DdeLink__883_41300227221"/>
      <w:bookmarkEnd w:id="4"/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34d1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34d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05d"/>
    <w:pPr>
      <w:spacing w:lineRule="auto" w:line="259"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LibreOffice/5.4.4.2$Windows_x86 LibreOffice_project/2524958677847fb3bb44820e40380acbe820f960</Application>
  <Pages>1</Pages>
  <Words>144</Words>
  <Characters>974</Characters>
  <CharactersWithSpaces>1103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2015-11-16T05:00:00Z</dcterms:created>
  <dc:creator>User</dc:creator>
  <dc:description/>
  <dc:language>ru-RU</dc:language>
  <cp:lastModifiedBy/>
  <dcterms:modified xsi:type="dcterms:W3CDTF">2021-09-23T23:55:00Z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