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center"/>
      </w:pPr>
      <w:proofErr w:type="spellStart"/>
      <w:r>
        <w:rPr>
          <w:rStyle w:val="a4"/>
        </w:rPr>
        <w:t>Оргпроект</w:t>
      </w:r>
      <w:proofErr w:type="spellEnd"/>
      <w:r>
        <w:rPr>
          <w:rStyle w:val="a4"/>
        </w:rPr>
        <w:t xml:space="preserve"> районного методического объединения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rStyle w:val="a4"/>
        </w:rPr>
        <w:t>учителей русского языка и литературы</w:t>
      </w:r>
    </w:p>
    <w:p w:rsidR="00E726A8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Тема:</w:t>
      </w:r>
      <w:r>
        <w:t xml:space="preserve"> Инновационные педагогические технологии как условие развития УУД при обучении русскому языку и литературе. Формирующее оценивание в педагогической практике учителя.</w:t>
      </w:r>
    </w:p>
    <w:p w:rsidR="00E726A8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Цель:</w:t>
      </w:r>
      <w:r>
        <w:t xml:space="preserve">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907EB1" w:rsidRPr="00E726A8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rStyle w:val="a4"/>
        </w:rPr>
        <w:t xml:space="preserve">Место и время проведения: </w:t>
      </w:r>
      <w:r w:rsidRPr="00E726A8">
        <w:rPr>
          <w:rStyle w:val="a4"/>
          <w:b w:val="0"/>
        </w:rPr>
        <w:t>МБОУ КСОШ № 1 28/03/2019г., 10.00 часов</w:t>
      </w:r>
      <w:r w:rsidRPr="00E726A8">
        <w:rPr>
          <w:b/>
          <w:bCs/>
        </w:rPr>
        <w:br/>
      </w:r>
      <w:r w:rsidRPr="00E726A8">
        <w:rPr>
          <w:rStyle w:val="a4"/>
          <w:b w:val="0"/>
        </w:rPr>
        <w:t>Кабинет:3-07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10.00-10.20. </w:t>
      </w:r>
      <w:r>
        <w:t xml:space="preserve">Аналитика по читательской грамотности </w:t>
      </w:r>
      <w:proofErr w:type="gramStart"/>
      <w:r>
        <w:t>обучающихся</w:t>
      </w:r>
      <w:proofErr w:type="gramEnd"/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( </w:t>
      </w:r>
      <w:proofErr w:type="spellStart"/>
      <w:r>
        <w:t>Унжакова</w:t>
      </w:r>
      <w:proofErr w:type="spellEnd"/>
      <w:r>
        <w:t xml:space="preserve"> В.В.)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10.20-10.50</w:t>
      </w:r>
      <w:r>
        <w:t>. Проект методических рекомендаций по введению учебного предмета «Русский родной язык» на уровне основного общего образования.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>10.50-11.30</w:t>
      </w:r>
      <w:r>
        <w:t xml:space="preserve">. Создание Положения районного конкурса </w:t>
      </w:r>
      <w:proofErr w:type="spellStart"/>
      <w:r>
        <w:t>буктрейлеров</w:t>
      </w:r>
      <w:proofErr w:type="spellEnd"/>
      <w:r>
        <w:t>, посвящённого 220-летию со дня рождения А.С.Пушкина (с утверждением состава экспертной комиссии).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11.30-11-45. </w:t>
      </w:r>
      <w:r>
        <w:t>Разное</w:t>
      </w:r>
    </w:p>
    <w:p w:rsidR="00907EB1" w:rsidRDefault="00907EB1" w:rsidP="00E726A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4"/>
        </w:rPr>
        <w:t xml:space="preserve">11.45-12.00. </w:t>
      </w:r>
      <w:r>
        <w:t>Рефлексия</w:t>
      </w:r>
    </w:p>
    <w:p w:rsidR="007217F0" w:rsidRDefault="007217F0" w:rsidP="00E726A8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EB1"/>
    <w:rsid w:val="007217F0"/>
    <w:rsid w:val="00907EB1"/>
    <w:rsid w:val="00BD19ED"/>
    <w:rsid w:val="00E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2020-06-06T12:35:00Z</cp:lastPrinted>
  <dcterms:created xsi:type="dcterms:W3CDTF">2020-06-06T09:20:00Z</dcterms:created>
  <dcterms:modified xsi:type="dcterms:W3CDTF">2020-06-06T12:36:00Z</dcterms:modified>
</cp:coreProperties>
</file>