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bookmarkStart w:id="2" w:name="_GoBack"/>
      <w:bookmarkEnd w:id="2"/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МИНИСТЕРСТВО ПРОСВЕЩЕНИЯ РОССИЙСКОЙ ФЕДЕРАЦИИ</w:t>
      </w:r>
    </w:p>
    <w:p>
      <w:pPr>
        <w:spacing w:line="240" w:lineRule="auto"/>
        <w:ind w:firstLine="0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ПРИКАЗ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от 18 мая 2020 г. N 249</w:t>
      </w:r>
    </w:p>
    <w:p>
      <w:pPr>
        <w:spacing w:line="240" w:lineRule="auto"/>
        <w:ind w:firstLine="0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 ВНЕСЕНИИ ИЗМЕНЕНИЙ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В ФЕДЕРАЛЬНЫЙ ПЕРЕЧЕНЬ УЧЕБНИКОВ, РЕКОМЕНДУЕМЫХ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К ИСПОЛЬЗОВАНИЮ ПРИ РЕАЛИЗАЦИИ ИМЕЮЩИХ ГОСУДАРСТВЕННУЮ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АККРЕДИТАЦИЮ ОБРАЗОВАТЕЛЬНЫХ ПРОГРАММ НАЧАЛЬНОГО ОБЩЕГО,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ОСНОВНОГО ОБЩЕГО, СРЕДНЕГО ОБЩЕГО ОБРАЗОВАНИЯ, УТВЕРЖДЕННЫЙ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ПРИКАЗОМ МИНИСТЕРСТВА ПРОСВЕЩЕНИЯ РОССИЙСКОЙ ФЕДЕРАЦИИ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ОТ 28 ДЕКАБРЯ 2018 Г. N 345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54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В соответствии с частью 5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2020, N 9, ст. 1137), пунктом 4.2.8.(1)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пунктом 7, абзацем первым пункта 43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в связи с допущенными техническими ошибками и с учетом писем общества с ограниченной ответственностью "Издательский центр "Вентана-Граф" от 19 февраля 2020 г. N ВГ-29, общества с ограниченной ответственностью "Дрофа" от 19 февраля 2020 г. N ДР-24, общества с ограниченной ответственностью "БИНОМ. Лаборатория знаний" от 19 февраля N 38, от 3 марта 2020 г. N 45, общества с ограниченной ответственностью "Развивающее обучение" от 19 февраля N 39, от 21 февраля 2020 г. N 42, общества с ограниченной ответственностью "Современные образовательные технологии" от 17 февраля 2020 г. N 15, общества с ограниченной ответственностью "ГИЦ ВЛАДОС" от 18 февраля 2020 г. N 041/20, акционерного общества "Издательство "Просвещение" от 20 февраля 2020 г. N 346/20, от 25 февраля 2020 г. N 357/20, от 25 февраля 2020 г. N 358/20 и от 16 апреля 2020 г. N 635/20 приказываю:</w:t>
      </w:r>
    </w:p>
    <w:p>
      <w:pPr>
        <w:spacing w:line="240" w:lineRule="auto"/>
        <w:ind w:firstLine="54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1. Внести изменения в сведения,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(далее - федеральный перечень учебников) (</w:t>
      </w:r>
      <w:r>
        <w:fldChar w:fldCharType="begin"/>
      </w:r>
      <w:r>
        <w:instrText xml:space="preserve"> HYPERLINK \l "p31" </w:instrText>
      </w:r>
      <w:r>
        <w:fldChar w:fldCharType="separate"/>
      </w:r>
      <w:r>
        <w:rPr>
          <w:rFonts w:eastAsia="Times New Roman" w:cs="Times New Roman"/>
          <w:color w:val="0000FF"/>
          <w:szCs w:val="24"/>
          <w:lang w:val="ru-RU" w:eastAsia="ru-RU" w:bidi="ar-SA"/>
        </w:rPr>
        <w:t>приложение N 1</w:t>
      </w:r>
      <w:r>
        <w:rPr>
          <w:rFonts w:eastAsia="Times New Roman" w:cs="Times New Roman"/>
          <w:color w:val="0000FF"/>
          <w:szCs w:val="24"/>
          <w:lang w:val="ru-RU" w:eastAsia="ru-RU" w:bidi="ar-SA"/>
        </w:rPr>
        <w:fldChar w:fldCharType="end"/>
      </w:r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>
      <w:pPr>
        <w:spacing w:line="240" w:lineRule="auto"/>
        <w:ind w:firstLine="54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2. Исключить учебники из федерального перечня учебников (</w:t>
      </w:r>
      <w:r>
        <w:fldChar w:fldCharType="begin"/>
      </w:r>
      <w:r>
        <w:instrText xml:space="preserve"> HYPERLINK \l "p650" </w:instrText>
      </w:r>
      <w:r>
        <w:fldChar w:fldCharType="separate"/>
      </w:r>
      <w:r>
        <w:rPr>
          <w:rFonts w:eastAsia="Times New Roman" w:cs="Times New Roman"/>
          <w:color w:val="0000FF"/>
          <w:szCs w:val="24"/>
          <w:lang w:val="ru-RU" w:eastAsia="ru-RU" w:bidi="ar-SA"/>
        </w:rPr>
        <w:t>приложение N 2</w:t>
      </w:r>
      <w:r>
        <w:rPr>
          <w:rFonts w:eastAsia="Times New Roman" w:cs="Times New Roman"/>
          <w:color w:val="0000FF"/>
          <w:szCs w:val="24"/>
          <w:lang w:val="ru-RU" w:eastAsia="ru-RU" w:bidi="ar-SA"/>
        </w:rPr>
        <w:fldChar w:fldCharType="end"/>
      </w:r>
      <w:r>
        <w:rPr>
          <w:rFonts w:eastAsia="Times New Roman" w:cs="Times New Roman"/>
          <w:szCs w:val="24"/>
          <w:lang w:val="ru-RU" w:eastAsia="ru-RU" w:bidi="ar-SA"/>
        </w:rPr>
        <w:t xml:space="preserve"> к приказу).</w:t>
      </w:r>
    </w:p>
    <w:p>
      <w:pPr>
        <w:spacing w:line="240" w:lineRule="auto"/>
        <w:ind w:firstLine="54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3. Контроль за исполнением настоящего приказа возложить на заместителя Министра Басюка В.С.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С.С.КРАВЦОВ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1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bookmarkStart w:id="0" w:name="p31"/>
      <w:bookmarkEnd w:id="0"/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ИЗМЕНЕНИЯ,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КОТОРЫЕ ВНОСЯТСЯ В СВЕДЕНИЯ, ВКЛЮЧЕННЫЕ В ФЕДЕРАЛЬНЫЙ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ПЕРЕЧЕНЬ УЧЕБНИКОВ, РЕКОМЕНДУЕМЫХ К ИСПОЛЬЗОВАНИЮ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ПРИ РЕАЛИЗАЦИИ ИМЕЮЩИХ ГОСУДАРСТВЕННУЮ АККРЕДИТАЦИЮ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ОБРАЗОВАТЕЛЬНЫХ ПРОГРАММ НАЧАЛЬНОГО ОБЩЕГО, ОСНОВНОГО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ОБЩЕГО, СРЕДНЕГО ОБЩЕГО ОБРАЗОВАНИЯ, УТВЕРЖДЕННЫЙ ПРИКАЗОМ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МИНИСТЕРСТВА ПРОСВЕЩЕНИЯ РОССИЙСКОЙ ФЕДЕРАЦИИ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ОТ 28 ДЕКАБРЯ 2018 Г. N 345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Style w:val="9"/>
        <w:tblW w:w="15540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2803"/>
        <w:gridCol w:w="4046"/>
        <w:gridCol w:w="646"/>
        <w:gridCol w:w="2910"/>
        <w:gridCol w:w="3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издателя(ей) учебника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Изменения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Иванова С.В.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Рыдзе О.А. Под ред. Булычева В.А. (часть 1),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Булычева В.А. (часть 2)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1.1.3.1.6.4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Минаева С.С.,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Рослова Л.О.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Булычева В.А.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1.1.1.1.9.4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Ломакович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Тимченко Л.И.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1.1.1.1.10.5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Нечаева Н.В.,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Яковлева С.Г.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Амиров Р.Б.,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Насртдинова Ю.А.,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К.В./Под ред. Шапошниковой Т.Д.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исламской культуры.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1.1.5.1.1.5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Пропирный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Бурмина Т.Ю./Под ред. Шапошниковой Т.Д.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иудейской культуры.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1.1.5.1.1.6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Китинов Б.У.,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Савченко К.В.,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Якушкина М.С./Под ред. Шапошниковой Т.Д.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 и светской этики. Основы буддийской культуры.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наименование учебника, класс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1.1.5.1.3.1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религиозных культур. Основы светской этики. 4 класс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Класс, наименование издателя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1.1.8.1.9.1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Шаулин В.Н.,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Комаров А.В.,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Назарова И.Г.,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Шустиков Г.С.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1 - 4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Пименова С.Н.,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Еремеева А.П.,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Купалова А.Ю. и др.;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Пименовой С.Н.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Практика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Климановой О.А.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География: Землеведение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1.2.5.2.3.3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Бабенко В.Г.,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Бабенко В.Г.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1.3.3.3.1.1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Бахчиева О.А.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Экономическая и социальная география мира (базовый уровень)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1.3.3.7.2.1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 А.Ф.,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Никитина Т.И.,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 Т.Ф.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 (базовый и углубленный уровни)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1.3.3.9.7.2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Кравченко А.И.,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Акчурин Т.Ф.,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Агафонов С.В.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КонсультантПлюс: примечание.</w:t>
            </w:r>
          </w:p>
          <w:p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В официальном тексте документа, видимо, допущена опечатка: имеется в виду</w:t>
            </w:r>
          </w:p>
          <w:p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1.3.4.1.13.2, а не 1.3.4.1.13.2.1.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1.3.4.1.13.2.1</w:t>
            </w:r>
          </w:p>
        </w:tc>
        <w:tc>
          <w:tcPr>
            <w:tcW w:w="2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4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КонсультантПлюс: примечание.</w:t>
            </w:r>
          </w:p>
          <w:p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В официальном тексте документа, видимо, допущена опечатка: имеется в виду</w:t>
            </w:r>
          </w:p>
          <w:p>
            <w:pPr>
              <w:shd w:val="clear" w:color="auto" w:fill="F4F3F8"/>
              <w:spacing w:line="240" w:lineRule="auto"/>
              <w:ind w:firstLine="0"/>
              <w:jc w:val="left"/>
              <w:rPr>
                <w:rFonts w:ascii="Verdana" w:hAnsi="Verdana" w:eastAsia="Times New Roman" w:cs="Times New Roman"/>
                <w:color w:val="392C69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color w:val="392C69"/>
                <w:szCs w:val="24"/>
                <w:lang w:val="ru-RU" w:eastAsia="ru-RU" w:bidi="ar-SA"/>
              </w:rPr>
              <w:t>порядковый номер учебника 1.3.5.4.2.2, а не 1.3.5.4.2.2.1.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1.3.5.4.2.2.1</w:t>
            </w:r>
          </w:p>
        </w:tc>
        <w:tc>
          <w:tcPr>
            <w:tcW w:w="28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Лунин В.В.;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учебника, 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Лунин В.В.;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Лунина В.В.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(углубленный уровень)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1.3.5.6.8.2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Пономарева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Корнилова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Лощилина Т.Е. и др.;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Пономаревой И.Н.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1.3.6.2.4.1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Чернова Н.М.,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Галушин В.М.,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Жигарев И.А.,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Константинов В.М.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Под ред. Жигарева И.А.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Экология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(базовый уровень)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Галле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Головинская Е.Ю.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Профильный труд. Подготовка младшего обслуживающего персонала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"Современные образовательные технологии"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5 - 7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2.2.9.1.1.2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Д.В.,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Сидоренко Л.В. и др.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8 - 9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Издательский центр "ВЕНТАНА-ГРАФ"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Авторский коллектив, класс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Андрианова Т.М.,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Илюхина В.А.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 учебника, 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1.1.1.1.8.5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Желтовская Л.Я.,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Калинина О.Б.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учебника, 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 Г.Г.,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Ивченкова Г.Г.,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1 Ивченкова Г.Г.,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Потапов И.В.,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Саплина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1.1.4.1.10.4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1 Ивченкова Г.Г.,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 И.В.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Ч. 2 Саплина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Саплин А.И.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1: учебник.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мир: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 класс. В 2 ч. Ч. 2: учебник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1.1.6.1.6.4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Сокольникова Н.М.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Изобразительное искусство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1.1.6.2.4.4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Бакланова Т.И.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Музыка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(в 2 частях)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1.1.8.1.8.3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Лисицкая Т.С.,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Новикова Л.А.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3 - 4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Правообладатель, классы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1.2.1.1.7.7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Пименова С.Н.,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Еремеева А.П.,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Купалова А.Ю. и др.;/Под ред. Пименовой С.Н.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Практика.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 И.С.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3.1.1.1.22.4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Рябинина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Соколова О.В.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3.2.1.1.12.1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3.2.1.1.12.2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3.2.1.1.12.3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3.2.1.1.12.4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3.2.1.1.12.5</w:t>
            </w:r>
          </w:p>
        </w:tc>
        <w:tc>
          <w:tcPr>
            <w:tcW w:w="2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О.М.,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Загоровская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Богданов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Л.А.,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Гостева Ю.Н.,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Добротина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Нарушевич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Казакова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Васильевых И.П.</w:t>
            </w:r>
          </w:p>
        </w:tc>
        <w:tc>
          <w:tcPr>
            <w:tcW w:w="4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родной язык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2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  <w:tc>
          <w:tcPr>
            <w:tcW w:w="3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Правообладатель</w:t>
            </w:r>
          </w:p>
        </w:tc>
      </w:tr>
    </w:tbl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Приложение N 2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к приказу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Министерства просвещения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Российской Федерации</w:t>
      </w:r>
    </w:p>
    <w:p>
      <w:pPr>
        <w:spacing w:line="240" w:lineRule="auto"/>
        <w:ind w:firstLine="0"/>
        <w:jc w:val="right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от 18 мая 2020 г. N 249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bookmarkStart w:id="1" w:name="p650"/>
      <w:bookmarkEnd w:id="1"/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УЧЕБНИКИ,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ИСКЛЮЧАЕМЫЕ ИЗ ФЕДЕРАЛЬНОГО ПЕРЕЧНЯ УЧЕБНИКОВ,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РЕКОМЕНДУЕМЫХ К ИСПОЛЬЗОВАНИЮ ПРИ РЕАЛИЗАЦИИ ИМЕЮЩИХ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ГОСУДАРСТВЕННУЮ АККРЕДИТАЦИЮ ОБРАЗОВАТЕЛЬНЫХ ПРОГРАММ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НАЧАЛЬНОГО ОБЩЕГО, ОСНОВНОГО ОБЩЕГО, СРЕДНЕГО ОБЩЕГО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ОБРАЗОВАНИЯ, УТВЕРЖДЕННОГО ПРИКАЗОМ МИНИСТЕРСТВА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ПРОСВЕЩЕНИЯ РОССИЙСКОЙ ФЕДЕРАЦИИ</w:t>
      </w:r>
    </w:p>
    <w:p>
      <w:pPr>
        <w:spacing w:line="240" w:lineRule="auto"/>
        <w:ind w:firstLine="0"/>
        <w:jc w:val="center"/>
        <w:rPr>
          <w:rFonts w:ascii="Verdana" w:hAnsi="Verdana" w:eastAsia="Times New Roman" w:cs="Times New Roman"/>
          <w:b/>
          <w:bCs/>
          <w:sz w:val="21"/>
          <w:szCs w:val="21"/>
          <w:lang w:val="ru-RU" w:eastAsia="ru-RU" w:bidi="ar-SA"/>
        </w:rPr>
      </w:pPr>
      <w:r>
        <w:rPr>
          <w:rFonts w:ascii="Arial" w:hAnsi="Arial" w:eastAsia="Times New Roman" w:cs="Arial"/>
          <w:b/>
          <w:bCs/>
          <w:szCs w:val="24"/>
          <w:lang w:val="ru-RU" w:eastAsia="ru-RU" w:bidi="ar-SA"/>
        </w:rPr>
        <w:t>ОТ 28 ДЕКАБРЯ 2018 Г. N 345</w:t>
      </w:r>
    </w:p>
    <w:p>
      <w:pPr>
        <w:spacing w:line="240" w:lineRule="auto"/>
        <w:ind w:firstLine="0"/>
        <w:rPr>
          <w:rFonts w:ascii="Verdana" w:hAnsi="Verdana" w:eastAsia="Times New Roman" w:cs="Times New Roman"/>
          <w:sz w:val="21"/>
          <w:szCs w:val="21"/>
          <w:lang w:val="ru-RU" w:eastAsia="ru-RU" w:bidi="ar-SA"/>
        </w:rPr>
      </w:pPr>
      <w:r>
        <w:rPr>
          <w:rFonts w:eastAsia="Times New Roman" w:cs="Times New Roman"/>
          <w:szCs w:val="24"/>
          <w:lang w:val="ru-RU" w:eastAsia="ru-RU" w:bidi="ar-SA"/>
        </w:rPr>
        <w:t> </w:t>
      </w:r>
    </w:p>
    <w:tbl>
      <w:tblPr>
        <w:tblStyle w:val="9"/>
        <w:tblW w:w="9060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997"/>
        <w:gridCol w:w="3183"/>
        <w:gridCol w:w="626"/>
        <w:gridCol w:w="1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Порядковый номер учебника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Автор/авторский коллектив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учебника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Класс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Наименование издателя(ей) учебника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Журова Л.Е.,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М.И./Под ред. Иванова С.В.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Евдокимова А.О.,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 и др./Под ред. Иванова С.В.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1.1.1.1.2.5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Кузнецова М.И.,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Петленко Л.В.,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Романова В.Ю./Под ред. Иванова С.В.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1.1.1.1.5.4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Рамзаева Т.Г.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Левин В.А.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Букварь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Чеботкова Л.В.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1.1.1.1.6.5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Репкин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Восторгова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Некрасова Т.В.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"БИНОМ. Лаборатория знаний"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Бененсон Е.П.,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Итина Л.С.,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1.1.3.1.2.4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Аргинская И.И.,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Ивановская Е.И.,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Кормишина С.Н.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1.1.4.1.1.4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Виноградова Н.Ф.,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Калинова Г.С.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1.1.4.1.2.4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Дмитриева Н.Я.,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Казаков А.Н.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Окружающий мир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1.1.7.1.9.4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Узорова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Нефедова Е.А..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 Т.Н.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 Т.Н.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Проснякова Т.Н.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1.1.7.1.11.4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Н.А.,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Хлебникова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Нагель О.И.,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Цирулик Г.Э.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"Развивающее обучение"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1.2.1.1.4.5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Разумовская М.М.,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Львова С.И.,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Капинос В.И.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1.2.1.1.6.5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Шмелев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Флоренская Э.А.,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 и др./Под ред. Шмелева А.Д.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Б. Эббс,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Э. Уорелл,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Э. Уорд./Под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 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 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Гаярделли 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Редли 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Савчук Л.О./Под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 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 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1.2.2.1.5.5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 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 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Твердохлебова И.П./Под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1.2.2.2.1.5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язык. Второй иностранный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Климанова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Климанов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Климановой О.А.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1.2.3.4.2.4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Алексеев А.И.,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Низовцев В.А,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Ким Э.В. и др./Под ред. Алексеева А.И.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1.2.4.1.8.2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1.2.4.3.5.3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Полонский В.Б.,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Якир М.С./Под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1.2.4.3.6.3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Мерзляк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Поляков В.М./Под ред. Подольского В.Е.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1.2.4.3.9.1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 И.Ф.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7 - 9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 А.В.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 А.В.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1.2.5.1.7.3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Перышкин А.В.,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Гутник Е.М.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 Е.Е.,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 Н.Д.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Бабушис Е.Е.,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Снежко Н.Д.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1.3.2.1.4.1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Маккинли 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Хастингс 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 Д. Карр,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 Д,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1.3.2.1.4.2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Каминс Д. Карр,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Парсонс 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Миндрул О.С./Под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 Г.А.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1.3.2.3.5.2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Дорофеева Н.С.,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Красова Г.А.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Итальянский язык. Второй иностранный язык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1.3.3.4.2.2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Холина В.Н.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1.3.3.5.5.1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Хасбулатов Р.И.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Экономика (базовый и углубленный уровни)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Абрамов А.В.,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Карпачев С.В.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1.3.4.1.13.2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Смирнова И.М.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 Л.И.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1.3.4.2.3.2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Потоскуев Е.В.,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Звавич Л.И.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Математика: алгебра и начала математического анализа, геометрия.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Геометрия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1.3.5.1.8.2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Петрова М.А.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Механика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Электродинамика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Колебания и волны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1.3.5.2.3.5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Мякишев Г.Я.,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Синяков А.З.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Физика. Оптика. Квантовая физика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 В.И. и др.;/Под ред. Лунина В.В.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1.3.5.4.2.2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Теренин В.И. и др./Под ред. Лунина В.В.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1.3.5.5.1.2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Еремин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Кузьменко Н.Е.,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Дроздов А.А. и др./Под ред. Лунина В.В.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Химия (углубленный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1.3.5.6.7.2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Сухорукова Л.Н.,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Кучменко В.С.,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Иванова Т.В.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2.1.1.1.2.1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Горбацевич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Коноплева М.А.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Фадеева С.В.,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Власова А.Ф.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(для обучающихся с интеллектуальными нарушениями)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"ГИЦ ВЛАДОС"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2.2.4.1.6.1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Шарыгин И.Ф.,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Ерганжиева Л.Н.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Наглядная геометрия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2.2.6.1.7.1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Гуревич А.Е.,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Исаев Д.А.,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Понтак Л.С.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Введение в естественно-научные предметы.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5 - 6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Ботвинников А.Д.,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В.Н.,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Вышнепольский И.С.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2.2.8.2.2.1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Преображенская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Кодукова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Черчение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2.3.1.1.4.2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Данилова Г.И.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Искусство. Базовый уровень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2.3.1.1.8.1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Симоненко В.Д.,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Очинин О.П.,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Матяш Н.В.,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Виноградов Д.В.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10 - 11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1.1.2.1.6.3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Вербицкая М.В. и др.;/Под ред. Вербицкой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Соболева О.Б.,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Барабанов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Кошкина С.Г.,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Малявин С.Н./Под ред. Бордовского Г.А.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1.3.3.9.5.2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Воронцов А.В.,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Королева Г.Э.,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Наумов С.А.,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Романов К.С./Под ред. Бордовского Г.А.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Обществознание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 И.А.,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Потапова Е.А./Под ред. Старшовой Т.И.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 И.А.,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Братчикова Н.С./Под ред. Старшовой Т.И.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1.1.2.1.15.3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Сурьялайнен И.А.,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Братчикова Н.С./Под ред. Старшовой Т.И.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Финский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Афанасьева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Михеева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 Н.Н.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 Н.Н.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3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1.1.2.1.4.3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Биболетова М.З.,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Денисенко О.А.,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Трубанева Н.Н.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Английский язык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4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с древнейших времен до XVI века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XVI - конец XVII века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 И.Л.,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 Л.М.,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Амосова И.В.,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Артасов И.А.,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Федоров И.Н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конец XVII - XVIII век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1.2.3.1.1.4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Ляшенко Л.М.,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Симонова Е.В.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 России XIX - начало XX века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"Издательство Астрель"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Башмаков М.И.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"Издательство Астрель"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1.3.3.10.2.2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Клоков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Россия в мире (базовый уровень)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Климов О.Ю.,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Земляницин В.А.,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Носков В.В.,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Искровская Л.В./Под ред. Мясникова В.С.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1.3.3.1.6.1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Пленков О.Ю.,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Андреевская Т.П.,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Шевченко С.В./Под ред. Мясникова В.С.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Митрофанов А.А.,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1.3.3.1.2.2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Волобуев О.В.,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Пономарев М.В.,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Рогожкин В.А.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История. Всеобщая история (базовый и углубленный уровни)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"ДРОФА"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1.2.4.2.13.3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Мордкович А.Г.,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Семенов П.В.,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Александрова Л.А.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Алгебра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ООО "Издательский центр ВЕНТАНА-ГРАФ"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 А.Н.,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 В.И.,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1.2.4.1.3.2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Виленкин А.Н.,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Жохов В.И.,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Чесноков А.С. и др.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 (в 2 частях)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2.2.1.1.1.5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2.2.1.1.3.5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Якубовская Э.В.,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Галунчикова Н.Г.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Бгажнокова И.М.,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Погостина Е.С.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Малышева З.Ф.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2.2.1.2.2.5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Аксенова А.К.,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Шишкова М.И.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2.2.3.4.2.4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Капустина Г.М.,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Алышева Т.В.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Эк В.В.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Перова М.Н.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2.2.4.1.2.6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Антропов А.П.,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 А.Ю.,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Ходот Т.Г.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Лифанова Т.М.,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Е.Н,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Клепинина З.А.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Никишов А.И.,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Теремов А.В.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2.2.6.1.4.4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Соломина Е.Н.,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Шевырева Т.В.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2.2.8.1.3.5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Картушина Г.Б.,</w:t>
            </w:r>
          </w:p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Мозговая Г.Г.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2.2.8.1.5.1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5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2.2.8.1.5.2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6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2.2.8.1.5.3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7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2.2.8.1.5.4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8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2.2.8.1.5.5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Ковалева Е.А.</w:t>
            </w:r>
          </w:p>
        </w:tc>
        <w:tc>
          <w:tcPr>
            <w:tcW w:w="3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9</w:t>
            </w:r>
          </w:p>
        </w:tc>
        <w:tc>
          <w:tcPr>
            <w:tcW w:w="1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Verdana" w:hAnsi="Verdana" w:eastAsia="Times New Roman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eastAsia="Times New Roman" w:cs="Times New Roman"/>
                <w:szCs w:val="24"/>
                <w:lang w:val="ru-RU" w:eastAsia="ru-RU" w:bidi="ar-SA"/>
              </w:rPr>
              <w:t>АО "Издательство "Просвещение"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79"/>
    <w:rsid w:val="00006BA4"/>
    <w:rsid w:val="00053D3A"/>
    <w:rsid w:val="000F2FF7"/>
    <w:rsid w:val="00124648"/>
    <w:rsid w:val="00172AB0"/>
    <w:rsid w:val="001D15EF"/>
    <w:rsid w:val="001E7CBD"/>
    <w:rsid w:val="001F3317"/>
    <w:rsid w:val="00222C25"/>
    <w:rsid w:val="00266054"/>
    <w:rsid w:val="002C43F7"/>
    <w:rsid w:val="002F5E88"/>
    <w:rsid w:val="003B750E"/>
    <w:rsid w:val="004069D2"/>
    <w:rsid w:val="00410696"/>
    <w:rsid w:val="005404CD"/>
    <w:rsid w:val="00626DE8"/>
    <w:rsid w:val="00654E62"/>
    <w:rsid w:val="00702C69"/>
    <w:rsid w:val="007F66CA"/>
    <w:rsid w:val="008B3501"/>
    <w:rsid w:val="008C5136"/>
    <w:rsid w:val="008E6779"/>
    <w:rsid w:val="009C0E02"/>
    <w:rsid w:val="00A17CB9"/>
    <w:rsid w:val="00B74097"/>
    <w:rsid w:val="00BC78DD"/>
    <w:rsid w:val="00BD066B"/>
    <w:rsid w:val="00C1262C"/>
    <w:rsid w:val="00C16F02"/>
    <w:rsid w:val="00C54A16"/>
    <w:rsid w:val="00C87FA0"/>
    <w:rsid w:val="00CA110E"/>
    <w:rsid w:val="00DA610F"/>
    <w:rsid w:val="00DB6ABD"/>
    <w:rsid w:val="00E41738"/>
    <w:rsid w:val="00E964FE"/>
    <w:rsid w:val="00F92603"/>
    <w:rsid w:val="00FA5C2A"/>
    <w:rsid w:val="13E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tLeast"/>
      <w:ind w:firstLine="567"/>
      <w:jc w:val="both"/>
    </w:pPr>
    <w:rPr>
      <w:rFonts w:ascii="Times New Roman" w:hAnsi="Times New Roman" w:eastAsiaTheme="minorEastAsia" w:cstheme="minorBidi"/>
      <w:sz w:val="24"/>
      <w:szCs w:val="20"/>
      <w:lang w:val="en-US" w:eastAsia="en-US" w:bidi="en-US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/>
      <w:jc w:val="center"/>
      <w:outlineLvl w:val="0"/>
    </w:pPr>
    <w:rPr>
      <w:rFonts w:ascii="Arial" w:hAnsi="Arial" w:eastAsiaTheme="majorEastAsia" w:cstheme="majorBidi"/>
      <w:b/>
      <w:bCs/>
      <w:sz w:val="44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 w:line="276" w:lineRule="auto"/>
      <w:ind w:firstLine="0"/>
      <w:jc w:val="left"/>
      <w:outlineLvl w:val="1"/>
    </w:pPr>
    <w:rPr>
      <w:rFonts w:ascii="Arial" w:hAnsi="Arial" w:eastAsiaTheme="majorEastAsia" w:cstheme="majorBidi"/>
      <w:b/>
      <w:bCs/>
      <w:sz w:val="26"/>
      <w:szCs w:val="26"/>
      <w:lang w:val="ru-RU" w:bidi="ar-SA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00" w:after="120"/>
      <w:outlineLvl w:val="2"/>
    </w:pPr>
    <w:rPr>
      <w:rFonts w:ascii="Arial" w:hAnsi="Arial" w:eastAsiaTheme="majorEastAsia" w:cstheme="majorBidi"/>
      <w:b/>
      <w:bCs/>
      <w:sz w:val="36"/>
    </w:rPr>
  </w:style>
  <w:style w:type="paragraph" w:styleId="5">
    <w:name w:val="heading 4"/>
    <w:basedOn w:val="1"/>
    <w:next w:val="1"/>
    <w:link w:val="13"/>
    <w:unhideWhenUsed/>
    <w:qFormat/>
    <w:uiPriority w:val="9"/>
    <w:pPr>
      <w:keepNext/>
      <w:keepLines/>
      <w:spacing w:before="200" w:after="120"/>
      <w:outlineLvl w:val="3"/>
    </w:pPr>
    <w:rPr>
      <w:rFonts w:ascii="Arial" w:hAnsi="Arial" w:eastAsiaTheme="majorEastAsia" w:cstheme="majorBidi"/>
      <w:b/>
      <w:bCs/>
      <w:i/>
      <w:iCs/>
      <w:sz w:val="30"/>
      <w:lang w:val="ru-RU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Заголовок 1 Знак"/>
    <w:basedOn w:val="6"/>
    <w:link w:val="2"/>
    <w:uiPriority w:val="9"/>
    <w:rPr>
      <w:rFonts w:ascii="Arial" w:hAnsi="Arial" w:eastAsiaTheme="majorEastAsia" w:cstheme="majorBidi"/>
      <w:b/>
      <w:bCs/>
      <w:sz w:val="44"/>
      <w:szCs w:val="28"/>
      <w:lang w:val="en-US" w:bidi="en-US"/>
    </w:rPr>
  </w:style>
  <w:style w:type="character" w:customStyle="1" w:styleId="11">
    <w:name w:val="Заголовок 2 Знак"/>
    <w:basedOn w:val="6"/>
    <w:link w:val="3"/>
    <w:uiPriority w:val="9"/>
    <w:rPr>
      <w:rFonts w:ascii="Arial" w:hAnsi="Arial" w:eastAsiaTheme="majorEastAsia" w:cstheme="majorBidi"/>
      <w:b/>
      <w:bCs/>
      <w:sz w:val="26"/>
      <w:szCs w:val="26"/>
    </w:rPr>
  </w:style>
  <w:style w:type="character" w:customStyle="1" w:styleId="12">
    <w:name w:val="Заголовок 3 Знак"/>
    <w:basedOn w:val="6"/>
    <w:link w:val="4"/>
    <w:uiPriority w:val="9"/>
    <w:rPr>
      <w:rFonts w:ascii="Arial" w:hAnsi="Arial" w:eastAsiaTheme="majorEastAsia" w:cstheme="majorBidi"/>
      <w:b/>
      <w:bCs/>
      <w:sz w:val="36"/>
      <w:szCs w:val="20"/>
      <w:lang w:val="en-US" w:bidi="en-US"/>
    </w:rPr>
  </w:style>
  <w:style w:type="character" w:customStyle="1" w:styleId="13">
    <w:name w:val="Заголовок 4 Знак"/>
    <w:basedOn w:val="6"/>
    <w:link w:val="5"/>
    <w:uiPriority w:val="9"/>
    <w:rPr>
      <w:rFonts w:ascii="Arial" w:hAnsi="Arial" w:eastAsiaTheme="majorEastAsia" w:cstheme="majorBidi"/>
      <w:b/>
      <w:bCs/>
      <w:i/>
      <w:iCs/>
      <w:sz w:val="30"/>
      <w:szCs w:val="20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5422</Words>
  <Characters>30912</Characters>
  <Lines>257</Lines>
  <Paragraphs>72</Paragraphs>
  <TotalTime>5</TotalTime>
  <ScaleCrop>false</ScaleCrop>
  <LinksUpToDate>false</LinksUpToDate>
  <CharactersWithSpaces>36262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2020-06-15T06:10:00Z</dcterms:created>
  <dc:creator>Валентина Васильевна</dc:creator>
  <cp:lastModifiedBy>Елена</cp:lastModifiedBy>
  <dcterms:modified xsi:type="dcterms:W3CDTF">2020-06-16T12:28:27Z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