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A0" w:rsidRDefault="00A508A0" w:rsidP="00A508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Оргпроект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РМО учителей русского языка и литературы</w:t>
      </w:r>
    </w:p>
    <w:p w:rsidR="00A508A0" w:rsidRDefault="00A508A0" w:rsidP="00A508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2 (02.11.2020</w:t>
      </w:r>
      <w:r w:rsidRPr="003B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508A0" w:rsidRDefault="00A508A0" w:rsidP="00A508A0">
      <w:pPr>
        <w:spacing w:line="360" w:lineRule="auto"/>
        <w:ind w:firstLine="709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Тема: </w:t>
      </w:r>
      <w:r w:rsidRPr="00A508A0">
        <w:rPr>
          <w:rStyle w:val="a3"/>
          <w:rFonts w:ascii="Times New Roman" w:hAnsi="Times New Roman" w:cs="Times New Roman"/>
          <w:b w:val="0"/>
          <w:sz w:val="24"/>
          <w:szCs w:val="24"/>
        </w:rPr>
        <w:t>Подготовка к ЕГЭ, формирование функциональной грамотности</w:t>
      </w:r>
    </w:p>
    <w:p w:rsidR="00A508A0" w:rsidRPr="007519C5" w:rsidRDefault="00A508A0" w:rsidP="00A508A0">
      <w:pPr>
        <w:pStyle w:val="a4"/>
        <w:spacing w:line="360" w:lineRule="auto"/>
        <w:ind w:firstLine="709"/>
        <w:jc w:val="both"/>
      </w:pPr>
      <w:r w:rsidRPr="00A508A0">
        <w:rPr>
          <w:rStyle w:val="a3"/>
        </w:rPr>
        <w:t xml:space="preserve">Задачи: </w:t>
      </w:r>
      <w:r w:rsidRPr="007519C5">
        <w:t xml:space="preserve">1. Изучение нормативной и методической документации по вопросам образования; </w:t>
      </w:r>
    </w:p>
    <w:p w:rsidR="00A508A0" w:rsidRPr="00A508A0" w:rsidRDefault="00A508A0" w:rsidP="00A508A0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08A0">
        <w:rPr>
          <w:rFonts w:ascii="Times New Roman" w:hAnsi="Times New Roman" w:cs="Times New Roman"/>
          <w:sz w:val="24"/>
          <w:szCs w:val="24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A508A0" w:rsidRPr="00A508A0" w:rsidRDefault="00A508A0" w:rsidP="00A508A0">
      <w:pPr>
        <w:spacing w:line="360" w:lineRule="auto"/>
        <w:ind w:firstLine="709"/>
        <w:jc w:val="lef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08A0">
        <w:rPr>
          <w:rFonts w:ascii="Times New Roman" w:hAnsi="Times New Roman" w:cs="Times New Roman"/>
          <w:sz w:val="24"/>
          <w:szCs w:val="24"/>
        </w:rPr>
        <w:t>Внедрение и использование мониторинга качества обучения и образовательной деятельности с использованием новых технологий.</w:t>
      </w:r>
    </w:p>
    <w:p w:rsidR="00A508A0" w:rsidRPr="00A508A0" w:rsidRDefault="00A508A0" w:rsidP="00A508A0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8A0">
        <w:rPr>
          <w:rStyle w:val="a3"/>
          <w:rFonts w:ascii="Times New Roman" w:hAnsi="Times New Roman" w:cs="Times New Roman"/>
          <w:sz w:val="24"/>
          <w:szCs w:val="24"/>
        </w:rPr>
        <w:t>Место и время проведения: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платформа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Zoom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В 10.00 </w:t>
      </w:r>
    </w:p>
    <w:p w:rsidR="009B6483" w:rsidRPr="009B6483" w:rsidRDefault="009B6483" w:rsidP="00A508A0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p w:rsidR="00A508A0" w:rsidRDefault="00A508A0" w:rsidP="00A508A0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Модель аттестации учителей на основе использования ЕФОМ.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(Сальникова Н.А.)</w:t>
      </w:r>
    </w:p>
    <w:p w:rsidR="00A508A0" w:rsidRDefault="00A508A0" w:rsidP="00A508A0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Мастер-класс «Подготовка к ЕГЭ (сочинение): алгоритмы написания сочинения, его структура рассуждения, содержание его смысловых частей и связей между ними»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ыступление Карпенко Н.В.)</w:t>
      </w:r>
    </w:p>
    <w:p w:rsidR="00A508A0" w:rsidRDefault="00A508A0" w:rsidP="00A508A0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Тестовая часть экзаменов по русскому языку в 9 и 11 классах: мифы и реальные рекомендации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(Сальникова Н.А.)</w:t>
      </w:r>
    </w:p>
    <w:p w:rsidR="00A508A0" w:rsidRDefault="00A508A0" w:rsidP="00A508A0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Формирование функциональной грамотности на уроках русского языка </w:t>
      </w:r>
      <w:r w:rsidR="009B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литературы (из опыта работы по УМК </w:t>
      </w:r>
      <w:proofErr w:type="spellStart"/>
      <w:r w:rsidR="009B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Рыбченковой</w:t>
      </w:r>
      <w:proofErr w:type="spellEnd"/>
      <w:r w:rsidR="009B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Л.М. «Русский язык» и </w:t>
      </w:r>
      <w:proofErr w:type="spellStart"/>
      <w:r w:rsidR="009B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Меркина</w:t>
      </w:r>
      <w:proofErr w:type="spellEnd"/>
      <w:r w:rsidR="009B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Г.С. «Литература»</w:t>
      </w:r>
      <w:proofErr w:type="gramStart"/>
      <w:r w:rsidR="009B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Артёмовской СОШ № 2)</w:t>
      </w:r>
    </w:p>
    <w:p w:rsidR="009B6483" w:rsidRDefault="009B6483" w:rsidP="009B648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РМО:    Сальникова Н.А.</w:t>
      </w:r>
    </w:p>
    <w:p w:rsidR="007217F0" w:rsidRDefault="007217F0"/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8A0"/>
    <w:rsid w:val="007217F0"/>
    <w:rsid w:val="009158C8"/>
    <w:rsid w:val="009B6483"/>
    <w:rsid w:val="00A5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8A0"/>
    <w:rPr>
      <w:b/>
      <w:bCs/>
    </w:rPr>
  </w:style>
  <w:style w:type="paragraph" w:styleId="a4">
    <w:name w:val="No Spacing"/>
    <w:uiPriority w:val="1"/>
    <w:qFormat/>
    <w:rsid w:val="00A508A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2020-11-01T11:34:00Z</dcterms:created>
  <dcterms:modified xsi:type="dcterms:W3CDTF">2020-11-01T11:50:00Z</dcterms:modified>
</cp:coreProperties>
</file>