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8E" w:rsidRDefault="00BB548E" w:rsidP="00BB548E">
      <w:pPr>
        <w:rPr>
          <w:rFonts w:ascii="Times New Roman" w:hAnsi="Times New Roman" w:cs="Times New Roman"/>
          <w:sz w:val="24"/>
          <w:szCs w:val="24"/>
        </w:rPr>
      </w:pPr>
      <w:r w:rsidRPr="00BB548E">
        <w:rPr>
          <w:rFonts w:ascii="Times New Roman" w:hAnsi="Times New Roman" w:cs="Times New Roman"/>
          <w:sz w:val="24"/>
          <w:szCs w:val="24"/>
        </w:rPr>
        <w:t>План р</w:t>
      </w:r>
      <w:bookmarkStart w:id="0" w:name="_GoBack"/>
      <w:bookmarkEnd w:id="0"/>
      <w:r w:rsidRPr="00BB548E">
        <w:rPr>
          <w:rFonts w:ascii="Times New Roman" w:hAnsi="Times New Roman" w:cs="Times New Roman"/>
          <w:sz w:val="24"/>
          <w:szCs w:val="24"/>
        </w:rPr>
        <w:t>аботы районного методического объединения учителей физики на 2018-2019 уч. г.</w:t>
      </w:r>
    </w:p>
    <w:p w:rsidR="00E27618" w:rsidRPr="00BB548E" w:rsidRDefault="00BB548E" w:rsidP="00BB548E">
      <w:pPr>
        <w:rPr>
          <w:rFonts w:ascii="Times New Roman" w:hAnsi="Times New Roman" w:cs="Times New Roman"/>
          <w:sz w:val="24"/>
          <w:szCs w:val="24"/>
        </w:rPr>
      </w:pPr>
      <w:r w:rsidRPr="00BB548E">
        <w:rPr>
          <w:rFonts w:ascii="Times New Roman" w:hAnsi="Times New Roman" w:cs="Times New Roman"/>
          <w:sz w:val="24"/>
          <w:szCs w:val="24"/>
        </w:rPr>
        <w:br/>
        <w:t>Тема: Формирование системы оценки качества обучения и развития учащихся на основе применения современных педагогических технологий.</w:t>
      </w:r>
      <w:r w:rsidRPr="00BB548E">
        <w:rPr>
          <w:rFonts w:ascii="Times New Roman" w:hAnsi="Times New Roman" w:cs="Times New Roman"/>
          <w:sz w:val="24"/>
          <w:szCs w:val="24"/>
        </w:rPr>
        <w:br/>
        <w:t>Цель: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  <w:r w:rsidRPr="00BB548E">
        <w:rPr>
          <w:rFonts w:ascii="Times New Roman" w:hAnsi="Times New Roman" w:cs="Times New Roman"/>
          <w:sz w:val="24"/>
          <w:szCs w:val="24"/>
        </w:rPr>
        <w:br/>
        <w:t>Деятельность методического объединения направлена на выполнение следующих задач:</w:t>
      </w:r>
      <w:r w:rsidRPr="00BB548E">
        <w:rPr>
          <w:rFonts w:ascii="Times New Roman" w:hAnsi="Times New Roman" w:cs="Times New Roman"/>
          <w:sz w:val="24"/>
          <w:szCs w:val="24"/>
        </w:rPr>
        <w:br/>
        <w:t>- создание условий для повышения профессионализма учителей;</w:t>
      </w:r>
      <w:r w:rsidRPr="00BB548E">
        <w:rPr>
          <w:rFonts w:ascii="Times New Roman" w:hAnsi="Times New Roman" w:cs="Times New Roman"/>
          <w:sz w:val="24"/>
          <w:szCs w:val="24"/>
        </w:rPr>
        <w:br/>
        <w:t>- совершенствование методического обеспечения работы;</w:t>
      </w:r>
      <w:r w:rsidRPr="00BB548E">
        <w:rPr>
          <w:rFonts w:ascii="Times New Roman" w:hAnsi="Times New Roman" w:cs="Times New Roman"/>
          <w:sz w:val="24"/>
          <w:szCs w:val="24"/>
        </w:rPr>
        <w:br/>
        <w:t>- формирование единой методической базы и единой системы требований к практической деятельности;</w:t>
      </w:r>
      <w:r w:rsidRPr="00BB548E">
        <w:rPr>
          <w:rFonts w:ascii="Times New Roman" w:hAnsi="Times New Roman" w:cs="Times New Roman"/>
          <w:sz w:val="24"/>
          <w:szCs w:val="24"/>
        </w:rPr>
        <w:br/>
        <w:t>- распространение и обобщение опыта работы;</w:t>
      </w:r>
      <w:r w:rsidRPr="00BB548E">
        <w:rPr>
          <w:rFonts w:ascii="Times New Roman" w:hAnsi="Times New Roman" w:cs="Times New Roman"/>
          <w:sz w:val="24"/>
          <w:szCs w:val="24"/>
        </w:rPr>
        <w:br/>
        <w:t>- осуществление профессиональной поддержки начинающих педагогов.</w:t>
      </w:r>
      <w:r w:rsidRPr="00BB548E">
        <w:rPr>
          <w:rFonts w:ascii="Times New Roman" w:hAnsi="Times New Roman" w:cs="Times New Roman"/>
          <w:sz w:val="24"/>
          <w:szCs w:val="24"/>
        </w:rPr>
        <w:br/>
        <w:t>Направления работы:</w:t>
      </w:r>
      <w:r w:rsidRPr="00BB548E">
        <w:rPr>
          <w:rFonts w:ascii="Times New Roman" w:hAnsi="Times New Roman" w:cs="Times New Roman"/>
          <w:sz w:val="24"/>
          <w:szCs w:val="24"/>
        </w:rPr>
        <w:br/>
        <w:t>• Аттестация педагогов;</w:t>
      </w:r>
      <w:r w:rsidRPr="00BB548E">
        <w:rPr>
          <w:rFonts w:ascii="Times New Roman" w:hAnsi="Times New Roman" w:cs="Times New Roman"/>
          <w:sz w:val="24"/>
          <w:szCs w:val="24"/>
        </w:rPr>
        <w:br/>
        <w:t>• Повышение квалификации педагогов;</w:t>
      </w:r>
      <w:r w:rsidRPr="00BB548E">
        <w:rPr>
          <w:rFonts w:ascii="Times New Roman" w:hAnsi="Times New Roman" w:cs="Times New Roman"/>
          <w:sz w:val="24"/>
          <w:szCs w:val="24"/>
        </w:rPr>
        <w:br/>
        <w:t>• Методическая работа: внедрение инновационных педагогических технологий, распространение передового педагогического опыта;</w:t>
      </w:r>
      <w:r w:rsidRPr="00BB548E">
        <w:rPr>
          <w:rFonts w:ascii="Times New Roman" w:hAnsi="Times New Roman" w:cs="Times New Roman"/>
          <w:sz w:val="24"/>
          <w:szCs w:val="24"/>
        </w:rPr>
        <w:br/>
        <w:t>• Индивидуальная работа с одаренными детьми и педагогическое сопровождение слабоуспевающих учащихся;</w:t>
      </w:r>
      <w:r w:rsidRPr="00BB548E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BB548E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BB548E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  <w:r w:rsidRPr="00BB548E">
        <w:rPr>
          <w:rFonts w:ascii="Times New Roman" w:hAnsi="Times New Roman" w:cs="Times New Roman"/>
          <w:sz w:val="24"/>
          <w:szCs w:val="24"/>
        </w:rPr>
        <w:br/>
        <w:t>• Подготовка учащихся к итоговой аттестации за курс основной и средней школы.</w:t>
      </w:r>
      <w:r w:rsidRPr="00BB548E">
        <w:rPr>
          <w:rFonts w:ascii="Times New Roman" w:hAnsi="Times New Roman" w:cs="Times New Roman"/>
          <w:sz w:val="24"/>
          <w:szCs w:val="24"/>
        </w:rPr>
        <w:br/>
      </w:r>
      <w:r w:rsidRPr="00BB54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548E">
        <w:rPr>
          <w:rFonts w:ascii="Times New Roman" w:hAnsi="Times New Roman" w:cs="Times New Roman"/>
          <w:sz w:val="24"/>
          <w:szCs w:val="24"/>
        </w:rPr>
        <w:t>Август 2018 г. Организационное заседание</w:t>
      </w:r>
      <w:r w:rsidRPr="00BB548E">
        <w:rPr>
          <w:rFonts w:ascii="Times New Roman" w:hAnsi="Times New Roman" w:cs="Times New Roman"/>
          <w:sz w:val="24"/>
          <w:szCs w:val="24"/>
        </w:rPr>
        <w:br/>
        <w:t>• Анализ результатов ЕГЭ 2018 г. </w:t>
      </w:r>
      <w:r w:rsidRPr="00BB548E">
        <w:rPr>
          <w:rFonts w:ascii="Times New Roman" w:hAnsi="Times New Roman" w:cs="Times New Roman"/>
          <w:sz w:val="24"/>
          <w:szCs w:val="24"/>
        </w:rPr>
        <w:br/>
        <w:t xml:space="preserve">• Анализ ККР 8 </w:t>
      </w:r>
      <w:proofErr w:type="spellStart"/>
      <w:r w:rsidRPr="00BB548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548E">
        <w:rPr>
          <w:rFonts w:ascii="Times New Roman" w:hAnsi="Times New Roman" w:cs="Times New Roman"/>
          <w:sz w:val="24"/>
          <w:szCs w:val="24"/>
        </w:rPr>
        <w:t>. 2017 г.</w:t>
      </w:r>
      <w:r w:rsidRPr="00BB548E">
        <w:rPr>
          <w:rFonts w:ascii="Times New Roman" w:hAnsi="Times New Roman" w:cs="Times New Roman"/>
          <w:sz w:val="24"/>
          <w:szCs w:val="24"/>
        </w:rPr>
        <w:br/>
        <w:t>• Всероссийское тестирование педагогов</w:t>
      </w:r>
      <w:r w:rsidRPr="00BB548E">
        <w:rPr>
          <w:rFonts w:ascii="Times New Roman" w:hAnsi="Times New Roman" w:cs="Times New Roman"/>
          <w:sz w:val="24"/>
          <w:szCs w:val="24"/>
        </w:rPr>
        <w:br/>
        <w:t>• План работы РМО на 2018-2019 г.</w:t>
      </w:r>
      <w:r w:rsidRPr="00BB548E">
        <w:rPr>
          <w:rFonts w:ascii="Times New Roman" w:hAnsi="Times New Roman" w:cs="Times New Roman"/>
          <w:sz w:val="24"/>
          <w:szCs w:val="24"/>
        </w:rPr>
        <w:br/>
        <w:t xml:space="preserve">• Разное (рабочая программа 7-9 </w:t>
      </w:r>
      <w:proofErr w:type="spellStart"/>
      <w:r w:rsidRPr="00BB548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548E">
        <w:rPr>
          <w:rFonts w:ascii="Times New Roman" w:hAnsi="Times New Roman" w:cs="Times New Roman"/>
          <w:sz w:val="24"/>
          <w:szCs w:val="24"/>
        </w:rPr>
        <w:t>., ВОШ)</w:t>
      </w:r>
      <w:r w:rsidRPr="00BB548E">
        <w:rPr>
          <w:rFonts w:ascii="Times New Roman" w:hAnsi="Times New Roman" w:cs="Times New Roman"/>
          <w:sz w:val="24"/>
          <w:szCs w:val="24"/>
        </w:rPr>
        <w:br/>
        <w:t>Ноябрь 2018 г. Современные педагогические технологии</w:t>
      </w:r>
      <w:r w:rsidRPr="00BB548E">
        <w:rPr>
          <w:rFonts w:ascii="Times New Roman" w:hAnsi="Times New Roman" w:cs="Times New Roman"/>
          <w:sz w:val="24"/>
          <w:szCs w:val="24"/>
        </w:rPr>
        <w:br/>
        <w:t>• Технология «Коммуникативный бой» на уроках физики</w:t>
      </w:r>
      <w:r w:rsidRPr="00BB548E">
        <w:rPr>
          <w:rFonts w:ascii="Times New Roman" w:hAnsi="Times New Roman" w:cs="Times New Roman"/>
          <w:sz w:val="24"/>
          <w:szCs w:val="24"/>
        </w:rPr>
        <w:br/>
        <w:t>• Виды международного исследования в области образования</w:t>
      </w:r>
      <w:r w:rsidRPr="00BB548E">
        <w:rPr>
          <w:rFonts w:ascii="Times New Roman" w:hAnsi="Times New Roman" w:cs="Times New Roman"/>
          <w:sz w:val="24"/>
          <w:szCs w:val="24"/>
        </w:rPr>
        <w:br/>
        <w:t>• Изменения в ОГЭ, ЕГЭ</w:t>
      </w:r>
      <w:r w:rsidRPr="00BB548E">
        <w:rPr>
          <w:rFonts w:ascii="Times New Roman" w:hAnsi="Times New Roman" w:cs="Times New Roman"/>
          <w:sz w:val="24"/>
          <w:szCs w:val="24"/>
        </w:rPr>
        <w:br/>
        <w:t>Январь 2019 г. Формирующее оценивание</w:t>
      </w:r>
      <w:r w:rsidRPr="00BB548E">
        <w:rPr>
          <w:rFonts w:ascii="Times New Roman" w:hAnsi="Times New Roman" w:cs="Times New Roman"/>
          <w:sz w:val="24"/>
          <w:szCs w:val="24"/>
        </w:rPr>
        <w:br/>
        <w:t>• Система оценивания</w:t>
      </w:r>
      <w:proofErr w:type="gramEnd"/>
      <w:r w:rsidRPr="00BB548E">
        <w:rPr>
          <w:rFonts w:ascii="Times New Roman" w:hAnsi="Times New Roman" w:cs="Times New Roman"/>
          <w:sz w:val="24"/>
          <w:szCs w:val="24"/>
        </w:rPr>
        <w:t xml:space="preserve"> по ФГОС</w:t>
      </w:r>
      <w:r w:rsidRPr="00BB548E">
        <w:rPr>
          <w:rFonts w:ascii="Times New Roman" w:hAnsi="Times New Roman" w:cs="Times New Roman"/>
          <w:sz w:val="24"/>
          <w:szCs w:val="24"/>
        </w:rPr>
        <w:br/>
        <w:t>• ВПР</w:t>
      </w:r>
      <w:r w:rsidRPr="00BB548E">
        <w:rPr>
          <w:rFonts w:ascii="Times New Roman" w:hAnsi="Times New Roman" w:cs="Times New Roman"/>
          <w:sz w:val="24"/>
          <w:szCs w:val="24"/>
        </w:rPr>
        <w:br/>
        <w:t>Март 2019 г. Смысловое чтение на уроках физики</w:t>
      </w:r>
      <w:r w:rsidRPr="00BB548E">
        <w:rPr>
          <w:rFonts w:ascii="Times New Roman" w:hAnsi="Times New Roman" w:cs="Times New Roman"/>
          <w:sz w:val="24"/>
          <w:szCs w:val="24"/>
        </w:rPr>
        <w:br/>
        <w:t>• Смысловое чтение (методы, приемы)</w:t>
      </w:r>
      <w:r w:rsidRPr="00BB548E">
        <w:rPr>
          <w:rFonts w:ascii="Times New Roman" w:hAnsi="Times New Roman" w:cs="Times New Roman"/>
          <w:sz w:val="24"/>
          <w:szCs w:val="24"/>
        </w:rPr>
        <w:br/>
        <w:t>• Организация проведения практической части ОГЭ</w:t>
      </w:r>
      <w:r w:rsidRPr="00BB548E">
        <w:rPr>
          <w:rFonts w:ascii="Times New Roman" w:hAnsi="Times New Roman" w:cs="Times New Roman"/>
          <w:sz w:val="24"/>
          <w:szCs w:val="24"/>
        </w:rPr>
        <w:br/>
        <w:t>Июнь 2019 г. Итоги года</w:t>
      </w:r>
      <w:r w:rsidRPr="00BB548E">
        <w:rPr>
          <w:rFonts w:ascii="Times New Roman" w:hAnsi="Times New Roman" w:cs="Times New Roman"/>
          <w:sz w:val="24"/>
          <w:szCs w:val="24"/>
        </w:rPr>
        <w:br/>
        <w:t>• Результаты ВОШ, РНПК</w:t>
      </w:r>
      <w:r w:rsidRPr="00BB548E">
        <w:rPr>
          <w:rFonts w:ascii="Times New Roman" w:hAnsi="Times New Roman" w:cs="Times New Roman"/>
          <w:sz w:val="24"/>
          <w:szCs w:val="24"/>
        </w:rPr>
        <w:br/>
        <w:t>• Анализ работы РМО</w:t>
      </w:r>
      <w:r w:rsidRPr="00BB548E">
        <w:rPr>
          <w:rFonts w:ascii="Times New Roman" w:hAnsi="Times New Roman" w:cs="Times New Roman"/>
          <w:sz w:val="24"/>
          <w:szCs w:val="24"/>
        </w:rPr>
        <w:br/>
        <w:t>• Предварительный план работы РМО на следующий учебный год</w:t>
      </w:r>
      <w:r w:rsidRPr="00BB548E">
        <w:rPr>
          <w:rFonts w:ascii="Times New Roman" w:hAnsi="Times New Roman" w:cs="Times New Roman"/>
          <w:sz w:val="24"/>
          <w:szCs w:val="24"/>
        </w:rPr>
        <w:br/>
      </w:r>
      <w:r w:rsidRPr="00BB548E">
        <w:rPr>
          <w:rFonts w:ascii="Times New Roman" w:hAnsi="Times New Roman" w:cs="Times New Roman"/>
          <w:sz w:val="24"/>
          <w:szCs w:val="24"/>
        </w:rPr>
        <w:br/>
        <w:t xml:space="preserve">Руководитель РМО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B548E">
        <w:rPr>
          <w:rFonts w:ascii="Times New Roman" w:hAnsi="Times New Roman" w:cs="Times New Roman"/>
          <w:sz w:val="24"/>
          <w:szCs w:val="24"/>
        </w:rPr>
        <w:t>Вахрамеева Н.А.</w:t>
      </w:r>
    </w:p>
    <w:sectPr w:rsidR="00E27618" w:rsidRPr="00BB548E" w:rsidSect="00BB548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CD"/>
    <w:rsid w:val="007678CD"/>
    <w:rsid w:val="00BB548E"/>
    <w:rsid w:val="00E2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cp:lastPrinted>2019-02-07T12:34:00Z</cp:lastPrinted>
  <dcterms:created xsi:type="dcterms:W3CDTF">2019-02-07T12:33:00Z</dcterms:created>
  <dcterms:modified xsi:type="dcterms:W3CDTF">2019-02-07T12:35:00Z</dcterms:modified>
</cp:coreProperties>
</file>