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9" w:rsidRDefault="004A0DF9"/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DBE5F1"/>
          <w:lang w:eastAsia="ru-RU"/>
        </w:rPr>
        <w:t>Анализ деятельности районного методического объединения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DBE5F1"/>
          <w:lang w:eastAsia="ru-RU"/>
        </w:rPr>
        <w:t xml:space="preserve">учителей физической культуры </w:t>
      </w:r>
      <w:proofErr w:type="spellStart"/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DBE5F1"/>
          <w:lang w:eastAsia="ru-RU"/>
        </w:rPr>
        <w:t>Курагинского</w:t>
      </w:r>
      <w:proofErr w:type="spellEnd"/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DBE5F1"/>
          <w:lang w:eastAsia="ru-RU"/>
        </w:rPr>
        <w:t xml:space="preserve"> района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DBE5F1"/>
          <w:lang w:eastAsia="ru-RU"/>
        </w:rPr>
        <w:t>за 2018-2019 учебный год.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 районного методического объединения (далее РМО ФК) в 2018 – 2019 учебном году была организована в соответствии с </w:t>
      </w: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DBE5F1"/>
          <w:lang w:eastAsia="ru-RU"/>
        </w:rPr>
        <w:t>целью:</w:t>
      </w:r>
      <w:r w:rsidRPr="002E05B6">
        <w:rPr>
          <w:rFonts w:ascii="Times New Roman" w:eastAsia="Times New Roman" w:hAnsi="Times New Roman" w:cs="Times New Roman"/>
          <w:sz w:val="21"/>
          <w:szCs w:val="21"/>
          <w:shd w:val="clear" w:color="auto" w:fill="DBE5F1"/>
          <w:lang w:eastAsia="ru-RU"/>
        </w:rPr>
        <w:t> создание условий для повышения качества преподавания учителей физической культуры.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1.Создать условия, способствующие повышению качества преподавания учителей физической культуры, имеющих стаж педагогической деятельности менее 5 лет, посредствам проведения заседаний в форме «Школы молодого специалиста».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2.Предоставить «молодым педагогам» возможность принять участие в практических и теоретических мероприятиях несущих информацию, для повышения качества преподавания предмета «физическая культура».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3.Предоставить возможность учителям физической культуры, готовящимся к процедуре аттестации и другим, поделиться своим педагогическим опытом с участниками РМО в форме: мастер – классов, открытых уроков, открытых мероприятий, обмена опытом и др.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4.Оценить результативность работы районного методического объединения учителей физической культуры посредствам анкетирования его участников на заключительном заседании.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5.Предоставить методические разработки учителей физической культуры, как ресурс для формирования районного методического сборника по физической культуре - «Труд и творчество педагогов- 2018,2019 г.»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решения задач, в течение 2018 – 2019 учебного года проведены заседания по следующей тематике (Таблица 1).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ind w:left="30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«Результаты деятельности РМО ФК за 2018-2019 учебный год»</w:t>
      </w: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                                 Таблица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5941"/>
        <w:gridCol w:w="2328"/>
      </w:tblGrid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/п/дата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Рассматриваемые на заседании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Организованное начало 2018-2019 учебного года.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вопросы:</w:t>
            </w: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1.Открытие. Планирование тем заседаний РМО на предстоящий учебный год.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 «Школьная спортивная лига в 2018 – 2019 учебном году», ознакомление с положением.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3. Итоги муниципального смотра – конкурса на лучшую постановку работы по привлечению к выполнению нормативов Комплекса «Готов к труду и обороне» граждан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Курагинского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на 2017-2018 уч. год; награждение, планирование одноименного конкурса на 2018-2019 учебный год.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 Презентация проекта «ГТО – путь к успеху!» (проект по развитию массовой физической культуры и спорта в детской и молодёжной среде),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Планирование тем практических занятий для «Школы молодого специалиста» на 2018-2019 учебный год, работа в группах.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С.С.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учитель ФК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Пойловской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В.В.Дайлидов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директор МАУ 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«Центр ЗОЖ»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А.А. Иваницкий – учитель ФК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Берёзовской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Заседание 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Урок физической культуры, отвечающий требованиям ФГОС.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Форма проведения: </w:t>
            </w: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школа молодого специалиста, далее – Школа.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Вагнер А.А. ФК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Рощинской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А.В.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Клементьева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учитель ФК Артемовской СОШ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</w:t>
            </w: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20.09.20018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вопросы: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1.Методика преподавания на уроке легкой атлетики в средних классах, открытый урок.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2.Видео – урок физической культуры, отвечающий требованиям ФГОС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Нормативная документация учителя физической культуры, отвечающая требованиям ФГОС: рабочая программа, технологическая карта урока, оценивание, форма – обмен опытом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культура, спортивные игры (баскетбол), методика преподавания.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2E05B6" w:rsidRPr="002E05B6" w:rsidTr="002E05B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форме «Школы молодого специалиста»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А.А. Иваницкий, учитель ФК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Берёзовской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СОШ,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Ю.Н. Табаков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учитель ФК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Ирбинской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С.А.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Земцов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тренер – преподаватель по баскетболу «Центр СТЭК»</w:t>
            </w: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вопросы: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1.Организация и проведение 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раздела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спортивные игры в образовательном учреждении, обмен опытом.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2.Методика преподавания на уроке спортивных игр – баскетбол в средних классах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открытый урок.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Тактика игры в баскетбол. Правила игры баскетбол, стрит – бол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мастер – класс.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Заседание №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культура, лыжная подготовка, методика преподавания.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форме «Школы молодого специалиста»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А.И. Бурков учитель ФК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Мариниской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Иваницкий, учитель ФК Березовской СОШ</w:t>
            </w: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</w:t>
            </w:r>
          </w:p>
          <w:p w:rsidR="002E05B6" w:rsidRPr="002E05B6" w:rsidRDefault="002E05B6" w:rsidP="002E05B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1.Методика преподавания на уроке лыжной подготовки в средних классах, открытый урок.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раздела лыжная подготовка в образовательном учреждении, 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культура, гимнастика, методика преподавания.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 Иваницкий</w:t>
            </w:r>
          </w:p>
        </w:tc>
      </w:tr>
      <w:tr w:rsidR="002E05B6" w:rsidRPr="002E05B6" w:rsidTr="002E05B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05.03.2019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форме «Школы молодого специалиста»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Н.С. Дьяченко учитель ФК Березовской СОШ</w:t>
            </w:r>
          </w:p>
          <w:p w:rsidR="002E05B6" w:rsidRPr="002E05B6" w:rsidRDefault="002E05B6" w:rsidP="002E05B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 Иваницкий, учитель ФК Березовской СОШ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заседания</w:t>
            </w: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1.Методика преподавания на уроке гимнастики в средних классах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мастер -класс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2.Организация и проведение раздела гимнастика в образовательном учреждении, 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3.Программа районных соревнований по гимнастике «Школьная спортивная лига».</w:t>
            </w:r>
          </w:p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Формы: - ознакомление с положением и программой соревнований;</w:t>
            </w:r>
          </w:p>
          <w:p w:rsidR="002E05B6" w:rsidRPr="002E05B6" w:rsidRDefault="002E05B6" w:rsidP="002E05B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практическая демонстрация группой учащихся комбинаций на гимнастических снарядах.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4.Оценка деятельности «Школы молодого специалиста». Анкетирование.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№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Процедура аттестации учителей физической культуры в 2019 году.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Рассматриваемые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1.Процедура аттестации учителей физической культуры в 2019 году, презентация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2.Результаты анкетирования участников заседания по теме: </w:t>
            </w: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детальности «Школы молодого специалиста».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С.С.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Валута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2E05B6" w:rsidRPr="002E05B6" w:rsidRDefault="002E05B6" w:rsidP="002E05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участники заседания</w:t>
            </w: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3.Планирование тем заседаний РМО учителей физической культуры на 2019-2020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г.г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работа в группах.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4..Представление результатов работы групп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5.Предварительная информация об итогах смотра – конкурса «На лучшую постановку работы по привлечению к выполнению нормативов Комплекса «Готов к труду и обороне».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В.В.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Дайлидов</w:t>
            </w:r>
            <w:proofErr w:type="spellEnd"/>
          </w:p>
        </w:tc>
      </w:tr>
    </w:tbl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 результате деятельности РМО ФК достигнуты определенные результаты, которые можно выразить в количественных и качественных показателях.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этом году продолжено проведение заседании РМО ФК в форме «Школы молодого специалиста», для содействия повышению уровня педагогического мастерства учителей физической культуры, имеющих стаж педагогической деятельности менее 3- 5 лет. К участию в заседаниях приглашались также учителя физической культуры, имеющие стаж педагогической деятельности более 5 лет.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Всего проведено 6 заседаний (100%). Из них: 4 заседания - в форме «Школы молодого специалиста» (провел заслуженный учитель РФ – А.А. Иваницкий); 2 заседания - для всех участников РМО ФК, провела С.С. </w:t>
      </w:r>
      <w:proofErr w:type="spellStart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Валута</w:t>
      </w:r>
      <w:proofErr w:type="spellEnd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при методическом сопровождении методиста управления образования администрации </w:t>
      </w:r>
      <w:proofErr w:type="spellStart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Курагинского</w:t>
      </w:r>
      <w:proofErr w:type="spellEnd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района: Л.Б. Свининой.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3) Посещаемость заседаний в течение года составила в среднем: «Школы молодого специалиста – 15 человек, для всех участников РМО – 20 человек (50 %)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ходе заседаний проведено 3 открытых урока по разделам (легкая атлетика, лыжные гонки, спортивные игры), представлен 1 видео – урок по гимнастике, 2 мастер – класса (по спортивным играм и гимнастике)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5) На пяти заседаниях педагоги приняли участие в процедуре обмена опытом по следующим вопросам: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- нормативная документация учителя физической культуры, отвечающая требованиям ФГОС: рабочая программа, технологическая карта урока, оценивание;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организация и проведение </w:t>
      </w:r>
      <w:proofErr w:type="gramStart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раздела</w:t>
      </w:r>
      <w:proofErr w:type="gramEnd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спортивные игры в образовательном учреждении;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организация и проведение раздела лыжная подготовка в образовательном учреждении;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организация и проведение раздела гимнастика в образовательном учреждении;</w:t>
      </w:r>
    </w:p>
    <w:p w:rsidR="002E05B6" w:rsidRPr="002E05B6" w:rsidRDefault="002E05B6" w:rsidP="002E0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процедура аттестации учителей физической культуры в 2019 году.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Проведен муниципальный этап всероссийской олимпиады школьников по физической культуре для учащихся 7,8,910,11 классов </w:t>
      </w:r>
      <w:proofErr w:type="spellStart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Курагинского</w:t>
      </w:r>
      <w:proofErr w:type="spellEnd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района. Педагоги, вошедшие в состав предметных комиссий по проведению олимпиады, проверке олимпиадных работ и подведению итогов: </w:t>
      </w:r>
      <w:proofErr w:type="spellStart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Валута</w:t>
      </w:r>
      <w:proofErr w:type="spellEnd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С.С.-председатель, члены комиссии: Табаков Ю.Н., Вагнер А.А., Чернаков А.В., Климкин И.А., Чернов С.Н., </w:t>
      </w:r>
      <w:proofErr w:type="spellStart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Аплошкин</w:t>
      </w:r>
      <w:proofErr w:type="spellEnd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И.М., Запольская Т.Л.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7) Проведено анкетирование с целью выявления положительных и отрицательных моментов в деятельности РМО ФК за 2018-2019 </w:t>
      </w:r>
      <w:proofErr w:type="spellStart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г.г</w:t>
      </w:r>
      <w:proofErr w:type="spellEnd"/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. (таблица 2).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Запланирована тематика заседаний на следующий учебный год.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9) Районный методический сборник по физической культуре - «Труд и творчество педагогов- 2018,2019 г.» находится на формировании.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ind w:left="120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Результаты анкетирования   </w:t>
      </w: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- </w:t>
      </w:r>
      <w:r w:rsidRPr="002E05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Оценка детальности «Школы молодого специалиста».        </w:t>
      </w:r>
      <w:r w:rsidRPr="002E05B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Таблица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  <w:gridCol w:w="1304"/>
        <w:gridCol w:w="1533"/>
        <w:gridCol w:w="1300"/>
        <w:gridCol w:w="1632"/>
      </w:tblGrid>
      <w:tr w:rsidR="002E05B6" w:rsidRPr="002E05B6" w:rsidTr="002E05B6">
        <w:tc>
          <w:tcPr>
            <w:tcW w:w="3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Ответ%</w:t>
            </w:r>
          </w:p>
        </w:tc>
      </w:tr>
      <w:tr w:rsidR="002E05B6" w:rsidRPr="002E05B6" w:rsidTr="002E05B6">
        <w:tc>
          <w:tcPr>
            <w:tcW w:w="3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Трудно сказать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1.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сколько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важными для Вас были темы?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«Урок физической культуры, отвечающий требованиям ФГОС»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«Физическая культура, спортивные игры (баскетбол), методика преподавания»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«Физическая культура, лыжная подготовка, методика преподавания»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«Физическая культура, гимнастика, методика преподавания»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«Легкая атлетика» методика преподавания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2.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Узнали вы что – то новое для себя, приняв участие в заседаниях «Школы» по четырем темам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указанным в вопросе 1.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E05B6" w:rsidRPr="002E05B6" w:rsidTr="002E05B6">
        <w:tc>
          <w:tcPr>
            <w:tcW w:w="3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3.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Будете ли Вы применять полученные знания на практике?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Возможно</w:t>
            </w:r>
          </w:p>
        </w:tc>
      </w:tr>
      <w:tr w:rsidR="002E05B6" w:rsidRPr="002E05B6" w:rsidTr="002E05B6">
        <w:tc>
          <w:tcPr>
            <w:tcW w:w="3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2E05B6" w:rsidRPr="002E05B6" w:rsidTr="002E05B6">
        <w:tc>
          <w:tcPr>
            <w:tcW w:w="3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4.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Оцените насыщенность заседаний «Школы» новой информацией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низкий</w:t>
            </w:r>
          </w:p>
        </w:tc>
      </w:tr>
      <w:tr w:rsidR="002E05B6" w:rsidRPr="002E05B6" w:rsidTr="002E05B6">
        <w:tc>
          <w:tcPr>
            <w:tcW w:w="3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5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сколько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последовательно, логично и в достаточном объеме был изложен материал? Отметьте по шкале от 1 (недостаточно) до 10(достаточно)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7 до 10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Вопрос 6.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сколько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комфортно Вы чувствовали себя при участии в работе «Школы»? Отметьте по шкале от 1(некомфортно) до 10 (комфортно).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8 до 10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7.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Оцените объем </w:t>
            </w:r>
            <w:proofErr w:type="gram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изложенного</w:t>
            </w:r>
            <w:proofErr w:type="gram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материла по каждой теме, Отметьте по шкале от 1(недостаточный) до 10 (достаточный)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«Урок физической культуры, отвечающий требованиям ФГОС»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7 до 10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«Физическая культура, спортивные игры (баскетбол), методика преподавания»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7 до 10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«Физическая культура, лыжная подготовка, методика преподавания»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7 до 10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«Физическая культура, гимнастика, методика преподавания»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7 до 10</w:t>
            </w:r>
          </w:p>
        </w:tc>
      </w:tr>
      <w:tr w:rsidR="002E05B6" w:rsidRPr="002E05B6" w:rsidTr="002E05B6">
        <w:tc>
          <w:tcPr>
            <w:tcW w:w="3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8.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Какие формы, используемые в работе «Школы» вы считаете наиболее эффективными? Выберите один или несколько вариантов.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Наиболее часто встречается такой выбор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открытый урок, внеурочное мероприятие, тренировочное занятие, мастер - класс на учащихся, обмен опытом собственной педагогической деятельности (круглый стол).</w:t>
            </w:r>
          </w:p>
        </w:tc>
      </w:tr>
      <w:tr w:rsidR="002E05B6" w:rsidRPr="002E05B6" w:rsidTr="002E05B6">
        <w:tc>
          <w:tcPr>
            <w:tcW w:w="3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Менее часто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мастер – класс на участниках «Школы, тиражирование опыта в районном методическом сборнике «Труд и творчество педагогов», теоретическое изучение вопросов методики обучения и воспитания учащихся.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9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Что бы Вы посоветовали изменить в организации деятельности «Школы молодого специалиста»?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Предложений не поступило</w:t>
            </w:r>
          </w:p>
        </w:tc>
      </w:tr>
      <w:tr w:rsidR="002E05B6" w:rsidRPr="002E05B6" w:rsidTr="002E05B6">
        <w:tc>
          <w:tcPr>
            <w:tcW w:w="3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10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Нужна ли Вам «Школа молодого специалиста» в следующем году?</w:t>
            </w: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Нет</w:t>
            </w:r>
          </w:p>
        </w:tc>
      </w:tr>
      <w:tr w:rsidR="002E05B6" w:rsidRPr="002E05B6" w:rsidTr="002E05B6">
        <w:tc>
          <w:tcPr>
            <w:tcW w:w="3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E05B6" w:rsidRPr="002E05B6" w:rsidTr="002E05B6">
        <w:tc>
          <w:tcPr>
            <w:tcW w:w="3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11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Какие темы практических занятий Вы хотели бы рассмотреть на заседаниях «Школы молодого специалиста» в следующем году</w:t>
            </w:r>
          </w:p>
        </w:tc>
        <w:tc>
          <w:tcPr>
            <w:tcW w:w="546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Продолжить обмен опытом по вопросам: - урок отвечающий требованиям </w:t>
            </w:r>
            <w:proofErr w:type="spellStart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фгос</w:t>
            </w:r>
            <w:proofErr w:type="spellEnd"/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- практические занятия по методике обучения (по разделам программы);</w:t>
            </w:r>
          </w:p>
          <w:p w:rsidR="002E05B6" w:rsidRPr="002E05B6" w:rsidRDefault="002E05B6" w:rsidP="002E05B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методика оценивания успеваемости учащихся на уроке.</w:t>
            </w:r>
          </w:p>
        </w:tc>
      </w:tr>
      <w:tr w:rsidR="002E05B6" w:rsidRPr="002E05B6" w:rsidTr="002E05B6">
        <w:tc>
          <w:tcPr>
            <w:tcW w:w="38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 12</w:t>
            </w: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скольких заседаниях «Школы» Вы приняли участие в 2018-2019 учебном году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заседание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заседания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заседания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заседания</w:t>
            </w:r>
          </w:p>
        </w:tc>
      </w:tr>
      <w:tr w:rsidR="002E05B6" w:rsidRPr="002E05B6" w:rsidTr="002E05B6">
        <w:tc>
          <w:tcPr>
            <w:tcW w:w="38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5B6" w:rsidRPr="002E05B6" w:rsidRDefault="002E05B6" w:rsidP="002E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05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</w:tr>
    </w:tbl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6D9F0"/>
          <w:lang w:eastAsia="ru-RU"/>
        </w:rPr>
        <w:t>Вывод:</w:t>
      </w:r>
      <w:r w:rsidRPr="002E05B6">
        <w:rPr>
          <w:rFonts w:ascii="Times New Roman" w:eastAsia="Times New Roman" w:hAnsi="Times New Roman" w:cs="Times New Roman"/>
          <w:sz w:val="24"/>
          <w:szCs w:val="24"/>
          <w:shd w:val="clear" w:color="auto" w:fill="C6D9F0"/>
          <w:lang w:eastAsia="ru-RU"/>
        </w:rPr>
        <w:t> в целях создания условий для повышения качества преподавания учителей физической культуры, педагогам предоставлена возможность: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изучить нормативную и методическую документацию по вопросам образования для приведения средств обучения и воспитания в соответствие с современными требованиями к образовательному процессу;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новое содержание, технологий и</w:t>
      </w:r>
      <w:bookmarkStart w:id="0" w:name="_GoBack"/>
      <w:bookmarkEnd w:id="0"/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педагогической деятельности; вырабатывать единые требования к оценке результатов освоения программ по предмету;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профессионально и творчески развиваться в профессии, обобщать и передавать собственный опыт для внедрения его в практику урочной и внеурочной работы с </w:t>
      </w:r>
      <w:proofErr w:type="gramStart"/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предмету, участвовать в смотре - конкурсе «На лучшую постановку работы по привлечению к выполнению нормативов Комплекса «Готов к труду и обороне»;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2E0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 с целью ознакомления с методическими работниками по предмету.</w:t>
      </w:r>
    </w:p>
    <w:p w:rsidR="002E05B6" w:rsidRPr="002E05B6" w:rsidRDefault="002E05B6" w:rsidP="002E05B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C6D9F0"/>
          <w:lang w:eastAsia="ru-RU"/>
        </w:rPr>
        <w:t>Таким образом:</w:t>
      </w:r>
      <w:r w:rsidRPr="002E05B6">
        <w:rPr>
          <w:rFonts w:ascii="Times New Roman" w:eastAsia="Times New Roman" w:hAnsi="Times New Roman" w:cs="Times New Roman"/>
          <w:sz w:val="24"/>
          <w:szCs w:val="24"/>
          <w:shd w:val="clear" w:color="auto" w:fill="C6D9F0"/>
          <w:lang w:eastAsia="ru-RU"/>
        </w:rPr>
        <w:t> задачи работы районного методического объединения в 2018-2019 учебном году можно считать решенными. В следующем учебном году работу методического объединения строить в соответствии с прежней</w:t>
      </w:r>
      <w:proofErr w:type="gramStart"/>
      <w:r w:rsidRPr="002E05B6">
        <w:rPr>
          <w:rFonts w:ascii="Times New Roman" w:eastAsia="Times New Roman" w:hAnsi="Times New Roman" w:cs="Times New Roman"/>
          <w:sz w:val="24"/>
          <w:szCs w:val="24"/>
          <w:shd w:val="clear" w:color="auto" w:fill="C6D9F0"/>
          <w:lang w:eastAsia="ru-RU"/>
        </w:rPr>
        <w:t>.</w:t>
      </w:r>
      <w:proofErr w:type="gramEnd"/>
      <w:r w:rsidRPr="002E0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C6D9F0"/>
          <w:lang w:eastAsia="ru-RU"/>
        </w:rPr>
        <w:t> </w:t>
      </w:r>
      <w:proofErr w:type="gramStart"/>
      <w:r w:rsidRPr="002E0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C6D9F0"/>
          <w:lang w:eastAsia="ru-RU"/>
        </w:rPr>
        <w:t>ц</w:t>
      </w:r>
      <w:proofErr w:type="gramEnd"/>
      <w:r w:rsidRPr="002E0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C6D9F0"/>
          <w:lang w:eastAsia="ru-RU"/>
        </w:rPr>
        <w:t>елью: </w:t>
      </w:r>
      <w:r w:rsidRPr="002E05B6">
        <w:rPr>
          <w:rFonts w:ascii="Times New Roman" w:eastAsia="Times New Roman" w:hAnsi="Times New Roman" w:cs="Times New Roman"/>
          <w:sz w:val="24"/>
          <w:szCs w:val="24"/>
          <w:shd w:val="clear" w:color="auto" w:fill="C6D9F0"/>
          <w:lang w:eastAsia="ru-RU"/>
        </w:rPr>
        <w:t>создание условий для повышения уровня педагогического мастерства учителей физической культуры; и в соответствие с предложенной тематикой.</w:t>
      </w:r>
    </w:p>
    <w:p w:rsidR="002E05B6" w:rsidRDefault="002E05B6"/>
    <w:sectPr w:rsidR="002E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A40"/>
    <w:multiLevelType w:val="multilevel"/>
    <w:tmpl w:val="97F8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1F"/>
    <w:rsid w:val="002E05B6"/>
    <w:rsid w:val="004A0DF9"/>
    <w:rsid w:val="005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B6"/>
    <w:rPr>
      <w:b/>
      <w:bCs/>
    </w:rPr>
  </w:style>
  <w:style w:type="character" w:styleId="a5">
    <w:name w:val="Emphasis"/>
    <w:basedOn w:val="a0"/>
    <w:uiPriority w:val="20"/>
    <w:qFormat/>
    <w:rsid w:val="002E05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B6"/>
    <w:rPr>
      <w:b/>
      <w:bCs/>
    </w:rPr>
  </w:style>
  <w:style w:type="character" w:styleId="a5">
    <w:name w:val="Emphasis"/>
    <w:basedOn w:val="a0"/>
    <w:uiPriority w:val="20"/>
    <w:qFormat/>
    <w:rsid w:val="002E0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СОШ21</dc:creator>
  <cp:keywords/>
  <dc:description/>
  <cp:lastModifiedBy>СОШ21</cp:lastModifiedBy>
  <cp:revision>2</cp:revision>
  <dcterms:created xsi:type="dcterms:W3CDTF">2020-10-23T03:17:00Z</dcterms:created>
  <dcterms:modified xsi:type="dcterms:W3CDTF">2020-10-23T03:19:00Z</dcterms:modified>
</cp:coreProperties>
</file>