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8" w:rsidRPr="00EA5998" w:rsidRDefault="00EA5998" w:rsidP="00EA599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A5998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A5998" w:rsidRPr="00EA5998" w:rsidRDefault="00EA5998" w:rsidP="00EA599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998">
        <w:rPr>
          <w:rFonts w:ascii="Times New Roman" w:eastAsia="Calibri" w:hAnsi="Times New Roman" w:cs="Times New Roman"/>
          <w:sz w:val="24"/>
          <w:szCs w:val="24"/>
        </w:rPr>
        <w:t>Курагинский детский сад № 15</w:t>
      </w:r>
    </w:p>
    <w:p w:rsidR="00EA5998" w:rsidRPr="00EA5998" w:rsidRDefault="00EA5998" w:rsidP="00EA59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98" w:rsidRPr="00EA5998" w:rsidRDefault="00EA5998" w:rsidP="00EA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98">
        <w:rPr>
          <w:rFonts w:ascii="Times New Roman" w:hAnsi="Times New Roman" w:cs="Times New Roman"/>
          <w:b/>
          <w:sz w:val="24"/>
          <w:szCs w:val="24"/>
        </w:rPr>
        <w:t>ОРГПРОЕКТ</w:t>
      </w:r>
    </w:p>
    <w:p w:rsidR="00EA5998" w:rsidRPr="00EA5998" w:rsidRDefault="00CD17F7" w:rsidP="00EA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EA5998" w:rsidRPr="00EA5998">
        <w:rPr>
          <w:rFonts w:ascii="Times New Roman" w:hAnsi="Times New Roman" w:cs="Times New Roman"/>
          <w:b/>
          <w:sz w:val="24"/>
          <w:szCs w:val="24"/>
        </w:rPr>
        <w:t xml:space="preserve"> РМО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98" w:rsidRPr="00EA5998">
        <w:rPr>
          <w:rFonts w:ascii="Times New Roman" w:hAnsi="Times New Roman" w:cs="Times New Roman"/>
          <w:b/>
          <w:sz w:val="24"/>
          <w:szCs w:val="24"/>
        </w:rPr>
        <w:t xml:space="preserve"> «Территория возможностей» </w:t>
      </w:r>
    </w:p>
    <w:p w:rsidR="00EA5998" w:rsidRPr="00EA5998" w:rsidRDefault="00EA5998" w:rsidP="00EA599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семинара: </w:t>
      </w:r>
      <w:r w:rsidRPr="00EA59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Личностно-развивающая образовательная среда ДОУ: педагогические решения, направленные на развитие основных ее компонентов.</w:t>
      </w:r>
    </w:p>
    <w:p w:rsidR="00EA5998" w:rsidRDefault="00EA5998" w:rsidP="00EA59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998" w:rsidRPr="00EA5998" w:rsidRDefault="00EA5998" w:rsidP="00EA59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представление опыта</w:t>
      </w: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по </w:t>
      </w: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5998">
        <w:rPr>
          <w:rFonts w:ascii="Times New Roman" w:hAnsi="Times New Roman" w:cs="Times New Roman"/>
          <w:sz w:val="24"/>
          <w:szCs w:val="24"/>
        </w:rPr>
        <w:t>применению форм, технологий и методик организации личностно-развивающих форм образовательного процесса, совместной деятельности, личностно развивающей образовательной среды, способствующей развитию у участников образовательных отношений подструктур личностного потенциала, эмоционального интеллекта.</w:t>
      </w:r>
    </w:p>
    <w:p w:rsidR="00EA5998" w:rsidRDefault="00EA5998" w:rsidP="00EA59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998" w:rsidRPr="00EA5998" w:rsidRDefault="00EA5998" w:rsidP="00EA599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A5998" w:rsidRP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распространению педагогических и управленческих практик и решений по созданию ЛРОС среди ДОУ района;</w:t>
      </w:r>
    </w:p>
    <w:p w:rsidR="00EA5998" w:rsidRPr="00EA5998" w:rsidRDefault="00EA5998" w:rsidP="00EA59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внутреннюю мотивацию участников семинара к профессиональному развитию</w:t>
      </w:r>
      <w:r w:rsidRPr="00EA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998" w:rsidRP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Курагинский детский сад № 15, музыкальный зал.</w:t>
      </w:r>
    </w:p>
    <w:p w:rsidR="00EA5998" w:rsidRDefault="00EA5998" w:rsidP="00EA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998" w:rsidRPr="00EA5998" w:rsidRDefault="00EA5998" w:rsidP="00EA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проведения: 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18.04.2023г</w:t>
      </w:r>
    </w:p>
    <w:p w:rsid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998" w:rsidRP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воспитатели и специалисты ДОО и ДО </w:t>
      </w:r>
      <w:proofErr w:type="spellStart"/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Курагинского</w:t>
      </w:r>
      <w:proofErr w:type="spellEnd"/>
      <w:r w:rsidRPr="00E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EA5998" w:rsidRPr="00EA5998" w:rsidRDefault="00EA5998" w:rsidP="00EA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704"/>
        <w:gridCol w:w="1418"/>
        <w:gridCol w:w="4399"/>
        <w:gridCol w:w="4111"/>
      </w:tblGrid>
      <w:tr w:rsidR="00EA5998" w:rsidRPr="00EA5998" w:rsidTr="00EA5998">
        <w:trPr>
          <w:trHeight w:val="443"/>
        </w:trPr>
        <w:tc>
          <w:tcPr>
            <w:tcW w:w="704" w:type="dxa"/>
            <w:vAlign w:val="center"/>
          </w:tcPr>
          <w:p w:rsidR="00EA5998" w:rsidRPr="00EA5998" w:rsidRDefault="00EA5998" w:rsidP="00EA5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EA5998" w:rsidRPr="00EA5998" w:rsidRDefault="00EA5998" w:rsidP="00EA5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1" w:type="dxa"/>
            <w:vAlign w:val="center"/>
          </w:tcPr>
          <w:p w:rsidR="00EA5998" w:rsidRPr="00EA5998" w:rsidRDefault="00EA5998" w:rsidP="00EA5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5998" w:rsidRPr="00EA5998" w:rsidTr="00EA5998">
        <w:trPr>
          <w:trHeight w:val="506"/>
        </w:trPr>
        <w:tc>
          <w:tcPr>
            <w:tcW w:w="704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и регистрация участников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Н.В.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А.Д.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Лобарёва К.А.</w:t>
            </w:r>
          </w:p>
        </w:tc>
      </w:tr>
      <w:tr w:rsidR="00EA5998" w:rsidRPr="00EA5998" w:rsidTr="00E94DF6">
        <w:trPr>
          <w:trHeight w:val="682"/>
        </w:trPr>
        <w:tc>
          <w:tcPr>
            <w:tcW w:w="704" w:type="dxa"/>
          </w:tcPr>
          <w:p w:rsidR="00EA5998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-9.10</w:t>
            </w:r>
          </w:p>
        </w:tc>
        <w:tc>
          <w:tcPr>
            <w:tcW w:w="4399" w:type="dxa"/>
          </w:tcPr>
          <w:p w:rsidR="00EA5998" w:rsidRPr="00EA5998" w:rsidRDefault="00EA5998" w:rsidP="00E94DF6">
            <w:pPr>
              <w:keepNext/>
              <w:keepLines/>
              <w:shd w:val="clear" w:color="auto" w:fill="FFFFFF"/>
              <w:spacing w:before="150" w:after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вопроса. </w:t>
            </w:r>
            <w:r w:rsidRPr="00EA5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Старт Возможностей.</w:t>
            </w:r>
          </w:p>
        </w:tc>
        <w:tc>
          <w:tcPr>
            <w:tcW w:w="4111" w:type="dxa"/>
          </w:tcPr>
          <w:p w:rsid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Зельч</w:t>
            </w:r>
            <w:r w:rsidR="00CD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Я.М.</w:t>
            </w:r>
          </w:p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998" w:rsidRPr="00EA5998" w:rsidTr="00EA5998">
        <w:trPr>
          <w:trHeight w:val="1251"/>
        </w:trPr>
        <w:tc>
          <w:tcPr>
            <w:tcW w:w="704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keepNext/>
              <w:keepLines/>
              <w:shd w:val="clear" w:color="auto" w:fill="FFFFFF"/>
              <w:spacing w:line="240" w:lineRule="atLeast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Изменения в предметно-пространственном компоненте ЛРОС.  Экскурсия по группам ДОУ. (средняя, старшая, подготовительная)</w:t>
            </w:r>
          </w:p>
        </w:tc>
        <w:tc>
          <w:tcPr>
            <w:tcW w:w="4111" w:type="dxa"/>
            <w:vAlign w:val="center"/>
          </w:tcPr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А.А.</w:t>
            </w:r>
          </w:p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Лобарёва К.А.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И.Л. Мамаева Н.Ю.</w:t>
            </w:r>
          </w:p>
        </w:tc>
      </w:tr>
      <w:tr w:rsidR="00EA5998" w:rsidRPr="00EA5998" w:rsidTr="00EA5998">
        <w:trPr>
          <w:trHeight w:val="1243"/>
        </w:trPr>
        <w:tc>
          <w:tcPr>
            <w:tcW w:w="704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keepNext/>
              <w:keepLines/>
              <w:shd w:val="clear" w:color="auto" w:fill="FFFFFF"/>
              <w:spacing w:before="150" w:after="24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Презентация педагогических приемов и практик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изменений в </w:t>
            </w:r>
            <w:r w:rsidRPr="00EA5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9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4111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Пирожкова А.А. </w:t>
            </w:r>
            <w:proofErr w:type="spellStart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Жибинова</w:t>
            </w:r>
            <w:proofErr w:type="spellEnd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</w:t>
            </w:r>
            <w:proofErr w:type="spellStart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Вощинская</w:t>
            </w:r>
            <w:proofErr w:type="spellEnd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Калачёва </w:t>
            </w:r>
            <w:proofErr w:type="spellStart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В.Н.Шнабель</w:t>
            </w:r>
            <w:proofErr w:type="spellEnd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A5998" w:rsidRPr="00EA5998" w:rsidTr="00EA5998">
        <w:tc>
          <w:tcPr>
            <w:tcW w:w="704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</w:t>
            </w:r>
            <w:r w:rsidR="00E9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родителями. Презентация эффективных форм взаимодействия</w:t>
            </w:r>
          </w:p>
        </w:tc>
        <w:tc>
          <w:tcPr>
            <w:tcW w:w="4111" w:type="dxa"/>
            <w:vAlign w:val="center"/>
          </w:tcPr>
          <w:p w:rsidR="00EA5998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Лобарёва К.А. </w:t>
            </w:r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А.А.</w:t>
            </w:r>
            <w:r w:rsid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</w:t>
            </w:r>
            <w:proofErr w:type="spellStart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Вощинская</w:t>
            </w:r>
            <w:proofErr w:type="spellEnd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  <w:r w:rsid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Калачёва В.Н. </w:t>
            </w:r>
            <w:proofErr w:type="spellStart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Шнабель</w:t>
            </w:r>
            <w:proofErr w:type="spellEnd"/>
            <w:r w:rsidR="00EA5998"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  <w:r w:rsid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998" w:rsidRPr="00EA5998" w:rsidTr="00E94DF6">
        <w:trPr>
          <w:trHeight w:val="205"/>
        </w:trPr>
        <w:tc>
          <w:tcPr>
            <w:tcW w:w="704" w:type="dxa"/>
          </w:tcPr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9" w:type="dxa"/>
          </w:tcPr>
          <w:p w:rsidR="00EA5998" w:rsidRP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шаги. Вхождение в инновацию.</w:t>
            </w:r>
          </w:p>
        </w:tc>
        <w:tc>
          <w:tcPr>
            <w:tcW w:w="4111" w:type="dxa"/>
          </w:tcPr>
          <w:p w:rsid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Н.Ю. Галина И.Л.</w:t>
            </w:r>
          </w:p>
          <w:p w:rsidR="00E94DF6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DF6" w:rsidRPr="00EA5998" w:rsidTr="00EA5998">
        <w:trPr>
          <w:trHeight w:val="414"/>
        </w:trPr>
        <w:tc>
          <w:tcPr>
            <w:tcW w:w="704" w:type="dxa"/>
            <w:vAlign w:val="center"/>
          </w:tcPr>
          <w:p w:rsidR="00E94DF6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94DF6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9" w:type="dxa"/>
            <w:vAlign w:val="center"/>
          </w:tcPr>
          <w:p w:rsidR="00E94DF6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дополнительного образования</w:t>
            </w:r>
          </w:p>
        </w:tc>
        <w:tc>
          <w:tcPr>
            <w:tcW w:w="4111" w:type="dxa"/>
            <w:vAlign w:val="center"/>
          </w:tcPr>
          <w:p w:rsidR="00E94DF6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И.А.</w:t>
            </w:r>
          </w:p>
        </w:tc>
      </w:tr>
      <w:tr w:rsidR="00EA5998" w:rsidRPr="00EA5998" w:rsidTr="00EA5998">
        <w:tc>
          <w:tcPr>
            <w:tcW w:w="704" w:type="dxa"/>
            <w:vAlign w:val="center"/>
          </w:tcPr>
          <w:p w:rsidR="00EA5998" w:rsidRPr="00EA5998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A5998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«Педагогические мастерские» как социальный компонент ЛРОС.</w:t>
            </w:r>
          </w:p>
        </w:tc>
        <w:tc>
          <w:tcPr>
            <w:tcW w:w="4111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ёмина</w:t>
            </w:r>
            <w:proofErr w:type="spellEnd"/>
            <w:r w:rsidRP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Остапенко Ю.В.</w:t>
            </w:r>
          </w:p>
        </w:tc>
      </w:tr>
      <w:tr w:rsidR="00EA5998" w:rsidRPr="00EA5998" w:rsidTr="00EA5998">
        <w:tc>
          <w:tcPr>
            <w:tcW w:w="704" w:type="dxa"/>
            <w:vAlign w:val="center"/>
          </w:tcPr>
          <w:p w:rsidR="00EA5998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EA5998" w:rsidRPr="00EA5998" w:rsidRDefault="00E94DF6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 w:rsid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vAlign w:val="center"/>
          </w:tcPr>
          <w:p w:rsidR="00EA5998" w:rsidRP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«Территория возможностей» как ступень плавного перехода на ФОП ДО</w:t>
            </w:r>
          </w:p>
        </w:tc>
        <w:tc>
          <w:tcPr>
            <w:tcW w:w="4111" w:type="dxa"/>
            <w:vAlign w:val="center"/>
          </w:tcPr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Зельч Я.М. Калачёва В.Н.</w:t>
            </w:r>
          </w:p>
        </w:tc>
      </w:tr>
      <w:tr w:rsidR="00EA5998" w:rsidRPr="00EA5998" w:rsidTr="00EA5998">
        <w:tc>
          <w:tcPr>
            <w:tcW w:w="704" w:type="dxa"/>
            <w:vAlign w:val="center"/>
          </w:tcPr>
          <w:p w:rsidR="00EA5998" w:rsidRDefault="00E94DF6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A5998" w:rsidRDefault="00EA5998" w:rsidP="00E94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E9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0-11.30</w:t>
            </w:r>
          </w:p>
        </w:tc>
        <w:tc>
          <w:tcPr>
            <w:tcW w:w="4399" w:type="dxa"/>
            <w:vAlign w:val="center"/>
          </w:tcPr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111" w:type="dxa"/>
            <w:vAlign w:val="center"/>
          </w:tcPr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Зельч Я.М. </w:t>
            </w:r>
          </w:p>
          <w:p w:rsidR="00EA5998" w:rsidRDefault="00EA5998" w:rsidP="00EA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998" w:rsidRDefault="00EA5998" w:rsidP="00EA5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998" w:rsidSect="00EA599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6E"/>
    <w:rsid w:val="00027A0E"/>
    <w:rsid w:val="000E084B"/>
    <w:rsid w:val="00526807"/>
    <w:rsid w:val="00CD17F7"/>
    <w:rsid w:val="00E8066E"/>
    <w:rsid w:val="00E94DF6"/>
    <w:rsid w:val="00E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EA5998"/>
    <w:pPr>
      <w:suppressAutoHyphens/>
      <w:autoSpaceDN w:val="0"/>
      <w:spacing w:before="100" w:after="100" w:line="240" w:lineRule="auto"/>
      <w:ind w:left="720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D17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F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EA5998"/>
    <w:pPr>
      <w:suppressAutoHyphens/>
      <w:autoSpaceDN w:val="0"/>
      <w:spacing w:before="100" w:after="100" w:line="240" w:lineRule="auto"/>
      <w:ind w:left="720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D17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F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Вундеркинды</dc:creator>
  <cp:lastModifiedBy>Секретарь</cp:lastModifiedBy>
  <cp:revision>2</cp:revision>
  <cp:lastPrinted>2023-04-17T06:07:00Z</cp:lastPrinted>
  <dcterms:created xsi:type="dcterms:W3CDTF">2023-04-17T06:33:00Z</dcterms:created>
  <dcterms:modified xsi:type="dcterms:W3CDTF">2023-04-17T06:33:00Z</dcterms:modified>
</cp:coreProperties>
</file>