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B6" w:rsidRPr="00F803B6" w:rsidRDefault="00F803B6" w:rsidP="00F803B6">
      <w:pPr>
        <w:spacing w:after="0"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kern w:val="36"/>
          <w:sz w:val="66"/>
          <w:szCs w:val="66"/>
          <w:lang w:eastAsia="ru-RU"/>
        </w:rPr>
        <w:t>Как организовать работу логопеда</w:t>
      </w:r>
    </w:p>
    <w:p w:rsidR="00F803B6" w:rsidRPr="00F803B6" w:rsidRDefault="00F803B6" w:rsidP="00F803B6">
      <w:pPr>
        <w:spacing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Школа и детский сад должны по-новому организовать работу логопеда – так распорядилось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В рекомендации – новые обязанности и документы специалиста: положение о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логопункте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согласия на логопедическую диагностику и сопровождение ребенка, приказ о зачислении на логопедические занятия.</w:t>
      </w:r>
    </w:p>
    <w:p w:rsidR="00F803B6" w:rsidRPr="00F803B6" w:rsidRDefault="00F803B6" w:rsidP="00F803B6">
      <w:pPr>
        <w:spacing w:after="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</w:p>
    <w:p w:rsidR="00F803B6" w:rsidRPr="00F803B6" w:rsidRDefault="00F803B6" w:rsidP="00F803B6">
      <w:pPr>
        <w:spacing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Что изменили в работе логопеда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Чтобы оказывать логопедическую помощь, руководствуйтесь </w:t>
      </w:r>
      <w:hyperlink r:id="rId6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Это первый нормативный документ, который регулирует работу логопеда в образовательной организации. Ранее действовали только инструктивное </w:t>
      </w:r>
      <w:hyperlink r:id="rId7" w:anchor="/document/97/105947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письмо Минобразования от 14.12.2000 № 2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для школ и общие нормы о психолого-педагогической, медицинской и социальной помощи детям (</w:t>
      </w:r>
      <w:hyperlink r:id="rId8" w:anchor="/document/99/902389617/XA00M6G2MH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42 Федерального закона от 29.12.2012 № 273-ФЗ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2D1297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Распоряжением утвердили</w:t>
      </w:r>
      <w:proofErr w:type="gram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</w:t>
      </w:r>
      <w:r w:rsidR="002D1297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:</w:t>
      </w:r>
      <w:proofErr w:type="gramEnd"/>
    </w:p>
    <w:p w:rsidR="002D1297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новое примерное положение – именно оно определяет порядок работы логопеда, особенности диагностики: </w:t>
      </w:r>
    </w:p>
    <w:p w:rsidR="002D1297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плановой и внеплановой; устанавливает периодичность и продолжительность логопедических занятий, наполняемость групп. 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bookmarkStart w:id="0" w:name="_GoBack"/>
      <w:bookmarkEnd w:id="0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Также положение содержит примерный перечень рабочей документации специалиста; дает рекомендации, как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зонировать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оборудовать его кабинет.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Обратите внимание на важное уточнение: теперь занятия с логопедом могут понадобиться не только детям с ОВЗ. Рассчитывайте одну ставку учителя-логопеда:</w:t>
      </w:r>
    </w:p>
    <w:p w:rsidR="00F803B6" w:rsidRPr="00F803B6" w:rsidRDefault="00F803B6" w:rsidP="00F803B6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на 5–12 детей с ОВЗ, которым ПМПК порекомендовала </w:t>
      </w:r>
      <w:proofErr w:type="gram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обучение по</w:t>
      </w:r>
      <w:proofErr w:type="gram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адаптированной программе;</w:t>
      </w:r>
    </w:p>
    <w:p w:rsidR="00F803B6" w:rsidRPr="00F803B6" w:rsidRDefault="00F803B6" w:rsidP="00F803B6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25 детей, которые получили рекомендации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ППк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или ПМПК пройти коррекционные занятия с логопедом;</w:t>
      </w:r>
    </w:p>
    <w:p w:rsidR="00F803B6" w:rsidRPr="00F803B6" w:rsidRDefault="00F803B6" w:rsidP="00F803B6">
      <w:pPr>
        <w:numPr>
          <w:ilvl w:val="0"/>
          <w:numId w:val="1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25 детей с высоким риском возникновения нарушений речи.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Подробнее о специалистах для детей с ОВЗ читайте в рекомендациях </w:t>
      </w:r>
      <w:hyperlink r:id="rId9" w:anchor="/document/16/41750/" w:history="1">
        <w:r w:rsidRPr="00F803B6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для школы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и </w:t>
      </w:r>
      <w:hyperlink r:id="rId10" w:anchor="/document/16/41651/" w:history="1">
        <w:r w:rsidRPr="00F803B6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детского сада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Как принять логопеда в штат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Перед тем как принять логопеда в штат, проверьте его образование и направление подготовки – они должны соответствовать установленным требованиям. Заключите со специалистом трудовой договор. Укажите в нем должностные обязанности и размер заработной платы.</w:t>
      </w:r>
    </w:p>
    <w:p w:rsidR="00F803B6" w:rsidRPr="00F803B6" w:rsidRDefault="00F803B6" w:rsidP="00F803B6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Какое образование должно быть у логопеда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На должность учителя-логопеда принимайте специалиста, который имеет высшее профессиональное образование в области дефектологии. Требований к стажу нет (</w:t>
      </w:r>
      <w:hyperlink r:id="rId11" w:anchor="/document/99/902233423/XA00M9K2N6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раздел III ЕКС работников образования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Проверьте, чтобы в дипломе кандидата было указано, что он обучался по направлению подготовки 44.03.03 «Специальное (дефектологическое) образование». Специальность может быть любой. Закон к ней требований не предъявляет.</w:t>
      </w:r>
    </w:p>
    <w:p w:rsidR="00F803B6" w:rsidRPr="00F803B6" w:rsidRDefault="00F803B6" w:rsidP="00F803B6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Какие обязанности поручить логопеду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Сформулируйте обязанности логопеда в трудовом договоре. Используйте новые формулировки, которые рекомендует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Так, специалист должен проводить:</w:t>
      </w:r>
    </w:p>
    <w:p w:rsidR="00F803B6" w:rsidRPr="00F803B6" w:rsidRDefault="00F803B6" w:rsidP="00F803B6">
      <w:pPr>
        <w:numPr>
          <w:ilvl w:val="0"/>
          <w:numId w:val="2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логопедическую диагностику, чтобы своевременно выявить и скорректировать речевые нарушения детей;</w:t>
      </w:r>
    </w:p>
    <w:p w:rsidR="00F803B6" w:rsidRPr="00F803B6" w:rsidRDefault="00F803B6" w:rsidP="00F803B6">
      <w:pPr>
        <w:numPr>
          <w:ilvl w:val="0"/>
          <w:numId w:val="2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логопедические занятия с учениками и воспитанниками, у которых выявили нарушения речи;</w:t>
      </w:r>
    </w:p>
    <w:p w:rsidR="00F803B6" w:rsidRPr="00F803B6" w:rsidRDefault="00F803B6" w:rsidP="00F803B6">
      <w:pPr>
        <w:numPr>
          <w:ilvl w:val="0"/>
          <w:numId w:val="2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пропедевтическую логопедическую работу с детьми и разработку рекомендаций для родителей и педагогов;</w:t>
      </w:r>
    </w:p>
    <w:p w:rsidR="00F803B6" w:rsidRPr="00F803B6" w:rsidRDefault="00F803B6" w:rsidP="00F803B6">
      <w:pPr>
        <w:numPr>
          <w:ilvl w:val="0"/>
          <w:numId w:val="2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консультирование участников образовательных отношений по вопросам логопедической работы.</w:t>
      </w:r>
    </w:p>
    <w:p w:rsidR="00F803B6" w:rsidRPr="00F803B6" w:rsidRDefault="00F803B6" w:rsidP="00F803B6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Какую зарплату установить логопеду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Зарплата учителя-логопеда зависит от объема работы и состоит из трех частей: оклада (ставки), выплат компенсационного и стимулирующего характера.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Оклад 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рассчитывайте с учетом нагрузки за ставку. Норма часов педагогической работы за ставку учителя-логопеда – 20 часов в неделю (</w:t>
      </w:r>
      <w:hyperlink r:id="rId12" w:anchor="/document/99/420245392/XA00M2U2M0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п. 2.3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приложения № 1 к </w:t>
      </w:r>
      <w:hyperlink r:id="rId13" w:anchor="/document/99/420245392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приказу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22.12.2014 № 1601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п. 2.12 примерного положения, утв. </w:t>
      </w:r>
      <w:hyperlink r:id="rId14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Нагрузку считайте в астрономических часах без учета перерывов, перемен и динамических пауз.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Размер оклада зафиксируйте в </w:t>
      </w:r>
      <w:hyperlink r:id="rId15" w:anchor="/document/16/37768/" w:history="1">
        <w:r w:rsidRPr="00F803B6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системе оплаты труда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организации. Укажите, что должность учителя-логопеда относится к 4-му квалификационному уровню ПКГ должностей педагогических работников. Впишите оклад в трудовой договор.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в организации много детей, которым нужна помощь логопеда, оформите с ним дополнительное соглашение. Оплачивайте педагогическую работу сверх нормы часов пропорционально фактически отработанному времени. За основу возьмите размер ставки (</w:t>
      </w:r>
      <w:hyperlink r:id="rId16" w:anchor="/document/99/420245392/ZAP2G3I3IJ/" w:tooltip="За педагогическую работу педагогическим работникам, участвующим по решению уполномоченных органов исполнительной власти в проведении государственной итоговой аттестации по образовательным...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прим. 4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к приложению № 1 к </w:t>
      </w:r>
      <w:hyperlink r:id="rId17" w:anchor="/document/99/420245392/" w:tooltip="За педагогическую работу педагогическим работникам, участвующим по решению уполномоченных органов исполнительной власти в проведении государственной итоговой аттестации по образовательным...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приказу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Минобрнауки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22.12.2014 № 1601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Например, если логопед согласен работать не 20, а 25 часов в неделю, разделите оклад за ставку на 4 и выплатите эту сумму дополнительно к основному окладу.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Оформите логопеду </w:t>
      </w:r>
      <w:hyperlink r:id="rId18" w:anchor="/document/16/3798/" w:history="1">
        <w:r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u w:val="single"/>
            <w:lang w:eastAsia="ru-RU"/>
          </w:rPr>
          <w:t>компенсационные выплаты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которые установило законодательство:</w:t>
      </w:r>
    </w:p>
    <w:p w:rsidR="00F803B6" w:rsidRPr="00F803B6" w:rsidRDefault="00F803B6" w:rsidP="00F803B6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 вредные условия на рабочем месте по результатам СОУТ;</w:t>
      </w:r>
    </w:p>
    <w:p w:rsidR="00F803B6" w:rsidRPr="00F803B6" w:rsidRDefault="00F803B6" w:rsidP="00F803B6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работу в местности с особыми климатическими условиями;</w:t>
      </w:r>
    </w:p>
    <w:p w:rsidR="00F803B6" w:rsidRPr="00F803B6" w:rsidRDefault="00F803B6" w:rsidP="00F803B6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работу сверхурочно, в ночное время и в нерабочие дни;</w:t>
      </w:r>
    </w:p>
    <w:p w:rsidR="00F803B6" w:rsidRPr="00F803B6" w:rsidRDefault="00F803B6" w:rsidP="00F803B6">
      <w:pPr>
        <w:numPr>
          <w:ilvl w:val="0"/>
          <w:numId w:val="3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отраслевые особенности.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Примеры отраслевых особенностей приводит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Минобрнауки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в </w:t>
      </w:r>
      <w:hyperlink r:id="rId19" w:anchor="/document/99/556329656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письме от 29.12.2017 № ВП-1992/02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Например, доплачивайте логопеду за заведование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логопунктом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работу с учащимися и воспитанниками с ОВЗ или нуждающимися в длительном лечении, работу в учреждении, которое расположено в сельской местности.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коллективном договоре и системе оплаты труда можете установить дополнительные компенсационные выплаты – сверх тех, которые есть в законодательстве. Размеры надбавок определите самостоятельно – выберите конкретные величины или проценты от ставок и должностных окладов педагогических работников.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Назначьте логопеду </w:t>
      </w: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стимулирующие выплаты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– доплаты и надбавки в виде разовых премий или регулярных выплат. Показатели и критерии оценки эффективности деятельности установите в </w:t>
      </w:r>
      <w:hyperlink r:id="rId20" w:anchor="/document/118/58835/" w:history="1">
        <w:r w:rsidRPr="00F803B6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положении о системе оплаты труда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</w:t>
      </w:r>
    </w:p>
    <w:p w:rsidR="00F803B6" w:rsidRPr="00F803B6" w:rsidRDefault="00F803B6" w:rsidP="00F803B6">
      <w:pPr>
        <w:spacing w:before="600" w:after="240" w:line="480" w:lineRule="atLeast"/>
        <w:outlineLvl w:val="2"/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3"/>
          <w:szCs w:val="33"/>
          <w:lang w:eastAsia="ru-RU"/>
        </w:rPr>
        <w:t>Какой отпуск предоставить логопеду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Предоставьте учителю-логопеду удлиненный ежегодный отпуск. Его продолжительность зависит от типа образовательной организации и контингента, с которым работает логопед. Подробности смотрите в таблице.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Продолжительность отпуска учителя-логопеда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4"/>
        <w:gridCol w:w="4830"/>
        <w:gridCol w:w="2501"/>
      </w:tblGrid>
      <w:tr w:rsidR="00F803B6" w:rsidRPr="00F803B6" w:rsidTr="00F803B6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организации</w:t>
            </w:r>
          </w:p>
        </w:tc>
        <w:tc>
          <w:tcPr>
            <w:tcW w:w="5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 кем логопед проводит занятия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 дней отпуска за год</w:t>
            </w:r>
          </w:p>
        </w:tc>
      </w:tr>
      <w:tr w:rsidR="00F803B6" w:rsidRPr="00F803B6" w:rsidTr="00F803B6">
        <w:tc>
          <w:tcPr>
            <w:tcW w:w="22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5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Обычные дети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</w:tr>
      <w:tr w:rsidR="00F803B6" w:rsidRPr="00F803B6" w:rsidTr="00F803B6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 с ОВЗ (вместе с обычными детьми или без них)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  <w:tr w:rsidR="00F803B6" w:rsidRPr="00F803B6" w:rsidTr="00F803B6">
        <w:tc>
          <w:tcPr>
            <w:tcW w:w="22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546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имеет значения</w:t>
            </w:r>
          </w:p>
        </w:tc>
        <w:tc>
          <w:tcPr>
            <w:tcW w:w="26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</w:tr>
    </w:tbl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Учтите, что логопеду детского сада можно увеличивать отпуск за работу с воспитанниками, у которых есть заключение ПМПК. Только в этом случае их считают детьми с ОВЗ. Как рассчитывать отпуск, если специалист не всегда работает с воспитанниками с ОВЗ, – решайте самостоятельно. Желательно ежегодно. Если в этот период логопед занимался с ребенком с ОВЗ, предоставьте ему 56 дней отпуска. Вычленять время непосредственной работы с воспитанником с ОВЗ и рассчитывать отпуск пропорционально этому времени не надо. Иначе ГИТ решит, что вы ухудшаете условия для работника.</w:t>
      </w:r>
    </w:p>
    <w:p w:rsidR="00F803B6" w:rsidRPr="00F803B6" w:rsidRDefault="00F803B6" w:rsidP="00F803B6">
      <w:pPr>
        <w:shd w:val="clear" w:color="auto" w:fill="F3F8FC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</w:pPr>
      <w:r w:rsidRPr="00F803B6">
        <w:rPr>
          <w:rFonts w:ascii="Arial" w:eastAsia="Times New Roman" w:hAnsi="Arial" w:cs="Arial"/>
          <w:b/>
          <w:bCs/>
          <w:caps/>
          <w:color w:val="0076E0"/>
          <w:spacing w:val="17"/>
          <w:sz w:val="21"/>
          <w:szCs w:val="21"/>
          <w:lang w:eastAsia="ru-RU"/>
        </w:rPr>
        <w:t>СИТУАЦИЯ</w:t>
      </w:r>
    </w:p>
    <w:p w:rsidR="00F803B6" w:rsidRPr="00F803B6" w:rsidRDefault="00F803B6" w:rsidP="00F803B6">
      <w:pPr>
        <w:shd w:val="clear" w:color="auto" w:fill="F3F8FC"/>
        <w:spacing w:before="120" w:line="420" w:lineRule="atLeast"/>
        <w:rPr>
          <w:rFonts w:ascii="Arial" w:eastAsia="Times New Roman" w:hAnsi="Arial" w:cs="Arial"/>
          <w:b/>
          <w:bCs/>
          <w:color w:val="2D3039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D3039"/>
          <w:spacing w:val="-2"/>
          <w:sz w:val="27"/>
          <w:szCs w:val="27"/>
          <w:lang w:eastAsia="ru-RU"/>
        </w:rPr>
        <w:t>Имеет ли учитель-логопед право на досрочную пенсию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Как оборудовать кабинет логопеда</w:t>
      </w:r>
    </w:p>
    <w:p w:rsidR="00F803B6" w:rsidRPr="00F803B6" w:rsidRDefault="00F803B6" w:rsidP="00F803B6">
      <w:pPr>
        <w:shd w:val="clear" w:color="auto" w:fill="FFFFFF"/>
        <w:spacing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Предоставьте логопеду кабинет для занятий. Оборудуйте его по новым требованиям: кабинет должен соответствовать санитарным нормам, потребностям и состоянию детей.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рекомендует выделить три зоны: рабочую, коррекционно-развивающих занятий и игровую (приложение № 5 к примерному положению, утв. </w:t>
      </w:r>
      <w:hyperlink r:id="rId21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803B6" w:rsidRPr="00F803B6" w:rsidRDefault="00F803B6" w:rsidP="00F803B6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рабочей зоне поставьте офисную мебель, чтобы специалист мог консультировать педагогов и родителей, вести профессиональную документацию, хранить дидактический материал. Закупите канцелярию и офисную оргтехнику.</w:t>
      </w:r>
    </w:p>
    <w:p w:rsidR="00F803B6" w:rsidRPr="00F803B6" w:rsidRDefault="00F803B6" w:rsidP="00F803B6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Зону коррекционно-развивающих занятий оснастите приборами дополнительного освещения, настенным зеркалом, дидактическими играми, передвижной детской мебелью. Она понадобится, чтобы организовать учебное пространство в зависимости от возрастных, психофизических и речевых потребностей детей.</w:t>
      </w:r>
    </w:p>
    <w:p w:rsidR="00F803B6" w:rsidRPr="00F803B6" w:rsidRDefault="00F803B6" w:rsidP="00F803B6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игровой зоне поставьте полифункциональное, многопрофильное модульное оборудование. Оно поможет максимально раскрыть коммуникативные, сенсомоторные и творческие возможности детей.</w:t>
      </w:r>
    </w:p>
    <w:p w:rsidR="00F803B6" w:rsidRPr="00F803B6" w:rsidRDefault="00F803B6" w:rsidP="00F803B6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 xml:space="preserve">Чтобы выбрать помещение для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логопункта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, ориентируйтесь на параметры, которые устанавливает СанПиН школы для учебного кабинета:</w:t>
      </w:r>
    </w:p>
    <w:p w:rsidR="00F803B6" w:rsidRPr="00F803B6" w:rsidRDefault="00F803B6" w:rsidP="00F803B6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не менее 2,5 кв. м на одного ребенка – при фронтальных формах занятий;</w:t>
      </w:r>
    </w:p>
    <w:p w:rsidR="00F803B6" w:rsidRPr="00F803B6" w:rsidRDefault="00F803B6" w:rsidP="00F803B6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не менее 3,5 кв. м на одного ребенка – при групповых формах работы и индивидуальных занятиях.</w:t>
      </w:r>
    </w:p>
    <w:p w:rsidR="00F803B6" w:rsidRPr="00F803B6" w:rsidRDefault="00F803B6" w:rsidP="00F803B6">
      <w:pPr>
        <w:shd w:val="clear" w:color="auto" w:fill="FFFFFF"/>
        <w:spacing w:before="120" w:after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образовательную организацию могут прийти любые дети с разными расстройствами здоровья. При этом и школа, и детский сад должны будут обеспечить им условия для обучения, поэтому удобнее сразу ориентироваться на максимальные требования.</w:t>
      </w:r>
    </w:p>
    <w:p w:rsidR="00F803B6" w:rsidRPr="00F803B6" w:rsidRDefault="00F803B6" w:rsidP="00F803B6">
      <w:pPr>
        <w:shd w:val="clear" w:color="auto" w:fill="FFFFFF"/>
        <w:spacing w:before="120" w:line="42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Отдельные требования для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логопункта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устанавливает только СанПиН детского сада. Например, для детей с нарушениями интеллекта – 1 кв. м на одного ребенка. Это максимальное требование к площади помещения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логопункта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СанПиН школы не устанавливает никаких требований к параметрам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логопункта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 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Какие документы разработать для логопедической поддержки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Право на логопедическую поддержку имеют все дети, даже если обучаются в семейной форме (п. 3.2 и 4.2 примерного положения, утв. </w:t>
      </w:r>
      <w:hyperlink r:id="rId22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). Чтобы ее обеспечить, утвердите программу психолого-педагогического сопровождения. Составить программу поручите заместителю по воспитательной работе. Привлеките педагога-психолога, учителя-логопеда, учителя-дефектолога и других членов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ППк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Укажите в программе периодичность логопедических занятий и наполняемость групп для детей с высоким риском возникновения нарушений речи. Составьте программу в произвольной форме. Воспользуйтесь готовым образцом.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Образцы</w:t>
      </w:r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3" w:anchor="/document/118/78350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Программа психолого-педагогического сопровождения для детского сада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4" w:anchor="/document/118/78346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Программа психолого-педагогического сопровождения для школы</w:t>
        </w:r>
      </w:hyperlink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Примите локальные акты, которые регулируют работу логопеда, например положение об оказании логопедической помощи, положение о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логопункте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Используйте готовые образцы.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Образцы</w:t>
      </w:r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5" w:anchor="/document/118/78224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Положение об оказании логопедической помощи в детском саду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6" w:anchor="/document/118/78188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Положение об оказании логопедической помощи в школе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27" w:anchor="/document/118/29541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 xml:space="preserve">Положение о </w:t>
        </w:r>
        <w:proofErr w:type="spellStart"/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логопункте</w:t>
        </w:r>
        <w:proofErr w:type="spellEnd"/>
      </w:hyperlink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Поручите учителю-логопеду оформить все документы, которые перечислены в приложении 1 к примерному положению, утвержденному </w:t>
      </w:r>
      <w:hyperlink r:id="rId28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Специалист должен вести: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программы и планы логопедической работы;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годовой план работы;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расписание занятий;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индивидуальные карты речевого развития детей, получающих логопедическую помощь;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журнал учета посещаемости логопедических занятий;</w:t>
      </w:r>
    </w:p>
    <w:p w:rsidR="00F803B6" w:rsidRPr="00F803B6" w:rsidRDefault="00F803B6" w:rsidP="00F803B6">
      <w:pPr>
        <w:numPr>
          <w:ilvl w:val="0"/>
          <w:numId w:val="5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отчетную документацию по результатам логопедической работы.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Требований к форме документов нет. Школа и детский сад вправе установить их самостоятельно в локальных актах, например в положении об оказании логопедической помощи.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Если не хватает ресурсов, чтобы нанять учителя-логопеда и оснастить его кабинет по новым требованиям, заключите договор сетевого взаимодействия со специализированной организацией, например с центром психолого-медико-социального сопровождения. При этом занятия с логопедом должны быть частью реализации образовательной программы (</w:t>
      </w:r>
      <w:hyperlink r:id="rId29" w:anchor="/document/99/902389617/XA00M702MC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15 Федерального закона от 29.12.2012 № 273-ФЗ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Определите срок и порядок хранения логопедической документации, например, в </w:t>
      </w:r>
      <w:hyperlink r:id="rId30" w:anchor="/document/118/29578/" w:history="1">
        <w:r w:rsidRPr="00F803B6">
          <w:rPr>
            <w:rFonts w:ascii="Arial" w:eastAsia="Times New Roman" w:hAnsi="Arial" w:cs="Arial"/>
            <w:color w:val="0047B3"/>
            <w:spacing w:val="-2"/>
            <w:sz w:val="27"/>
            <w:szCs w:val="27"/>
            <w:u w:val="single"/>
            <w:lang w:eastAsia="ru-RU"/>
          </w:rPr>
          <w:t>номенклатуре дел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рекомендует хранить 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документы минимум три года с момента, когда логопед закончил сопровождение ребенка (п. 2.2 примерного положения, утв. </w:t>
      </w:r>
      <w:hyperlink r:id="rId31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Как организовать работу логопеда с детьми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работе с детьми можно выделить три этапа: диагностический, коррекционно-развивающий, оценочно-контрольный. Особенности каждого этапа смотрите в таблице.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Этапы работы логопеда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7"/>
        <w:gridCol w:w="2514"/>
        <w:gridCol w:w="4904"/>
      </w:tblGrid>
      <w:tr w:rsidR="00F803B6" w:rsidRPr="00F803B6" w:rsidTr="00F803B6"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Общая характеристика</w:t>
            </w:r>
          </w:p>
        </w:tc>
        <w:tc>
          <w:tcPr>
            <w:tcW w:w="5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F803B6" w:rsidRPr="00F803B6" w:rsidTr="00F803B6"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 проводит встречу с родителями и индивидуальное логопедическое обследование ребенка</w:t>
            </w:r>
          </w:p>
        </w:tc>
        <w:tc>
          <w:tcPr>
            <w:tcW w:w="5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Входная и контрольная диагностика – не менее двух раз в год продолжительностью 15 календарных дней каждая.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Возможна внеплановая диагностика, если учитель или воспитатель выявил у ребенка признаки нарушения </w:t>
            </w:r>
            <w:proofErr w:type="gramStart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устной</w:t>
            </w:r>
            <w:proofErr w:type="gramEnd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письменной речи, подготовил </w:t>
            </w:r>
            <w:hyperlink r:id="rId32" w:anchor="/document/118/77458/" w:history="1">
              <w:r w:rsidRPr="00F803B6">
                <w:rPr>
                  <w:rFonts w:ascii="Arial" w:eastAsia="Times New Roman" w:hAnsi="Arial" w:cs="Arial"/>
                  <w:color w:val="0047B3"/>
                  <w:sz w:val="24"/>
                  <w:szCs w:val="24"/>
                  <w:u w:val="single"/>
                  <w:lang w:eastAsia="ru-RU"/>
                </w:rPr>
                <w:t>педагогическую характеристику ребенка</w:t>
              </w:r>
            </w:hyperlink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и обращение к учителю-логопеду.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качестве примера диагностических методик логопед может использовать перечни из приложения № 7 к </w:t>
            </w:r>
            <w:hyperlink r:id="rId33" w:anchor="/document/99/456008740/" w:history="1">
              <w:r w:rsidRPr="00F803B6">
                <w:rPr>
                  <w:rFonts w:ascii="Arial" w:eastAsia="Times New Roman" w:hAnsi="Arial" w:cs="Arial"/>
                  <w:color w:val="01745C"/>
                  <w:sz w:val="24"/>
                  <w:szCs w:val="24"/>
                  <w:u w:val="single"/>
                  <w:lang w:eastAsia="ru-RU"/>
                </w:rPr>
                <w:t xml:space="preserve">письму </w:t>
              </w:r>
              <w:proofErr w:type="spellStart"/>
              <w:r w:rsidRPr="00F803B6">
                <w:rPr>
                  <w:rFonts w:ascii="Arial" w:eastAsia="Times New Roman" w:hAnsi="Arial" w:cs="Arial"/>
                  <w:color w:val="01745C"/>
                  <w:sz w:val="24"/>
                  <w:szCs w:val="24"/>
                  <w:u w:val="single"/>
                  <w:lang w:eastAsia="ru-RU"/>
                </w:rPr>
                <w:t>Минобрнауки</w:t>
              </w:r>
              <w:proofErr w:type="spellEnd"/>
              <w:r w:rsidRPr="00F803B6">
                <w:rPr>
                  <w:rFonts w:ascii="Arial" w:eastAsia="Times New Roman" w:hAnsi="Arial" w:cs="Arial"/>
                  <w:color w:val="01745C"/>
                  <w:sz w:val="24"/>
                  <w:szCs w:val="24"/>
                  <w:u w:val="single"/>
                  <w:lang w:eastAsia="ru-RU"/>
                </w:rPr>
                <w:t xml:space="preserve"> от 23.05.2016 № ВК-1074/07</w:t>
              </w:r>
            </w:hyperlink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После диагностики логопед формирует список детей, которые нуждаются в его помощи</w:t>
            </w:r>
          </w:p>
        </w:tc>
      </w:tr>
      <w:tr w:rsidR="00F803B6" w:rsidRPr="00F803B6" w:rsidTr="00F803B6"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Коррекционно-развивающий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 работает с детьми индивидуально или в группах</w:t>
            </w:r>
          </w:p>
        </w:tc>
        <w:tc>
          <w:tcPr>
            <w:tcW w:w="5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объединяет в группы детей одного возраста по принципу сходности структуры речевого нарушения и особенностей развития.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занятиях логопед развивает и </w:t>
            </w: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совершенствует речевые и неречевые процессы, проводит профилактику и коррекцию речевой деятельности, развивает различные функции речи.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работе с детьми логопед использует упражнения и игры, которые развивают речевое, зрительное и слуховое внимание, подвижность артикуляционного аппарата и позволяют скорректировать звуки.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рамках пропедевтической работы логопед занимается с детьми младшего возраста, у которых нет сильных отклонений в устной и письменной речи. Формирует у детей:</w:t>
            </w:r>
          </w:p>
          <w:p w:rsidR="00F803B6" w:rsidRPr="00F803B6" w:rsidRDefault="00F803B6" w:rsidP="00F803B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мелодику речи;</w:t>
            </w:r>
          </w:p>
          <w:p w:rsidR="00F803B6" w:rsidRPr="00F803B6" w:rsidRDefault="00F803B6" w:rsidP="00F803B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навыки постановки логического ударения;</w:t>
            </w:r>
          </w:p>
          <w:p w:rsidR="00F803B6" w:rsidRPr="00F803B6" w:rsidRDefault="00F803B6" w:rsidP="00F803B6">
            <w:pPr>
              <w:numPr>
                <w:ilvl w:val="0"/>
                <w:numId w:val="6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умение управлять темпом и ритмом речи, чтобы выделять значимую информацию, точно передавать в речи свои мысли и чувства</w:t>
            </w:r>
          </w:p>
        </w:tc>
      </w:tr>
      <w:tr w:rsidR="00F803B6" w:rsidRPr="00F803B6" w:rsidTr="00F803B6">
        <w:tc>
          <w:tcPr>
            <w:tcW w:w="21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Контрольно-оценочный</w:t>
            </w:r>
          </w:p>
        </w:tc>
        <w:tc>
          <w:tcPr>
            <w:tcW w:w="270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 оценивает результаты занятий, прогресс ребенка</w:t>
            </w:r>
          </w:p>
        </w:tc>
        <w:tc>
          <w:tcPr>
            <w:tcW w:w="55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отслеживает процесс автоматизации звука в разговорной речи, на занятиях, уроках, иных мероприятиях.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Критерии оценивания:</w:t>
            </w:r>
          </w:p>
          <w:p w:rsidR="00F803B6" w:rsidRPr="00F803B6" w:rsidRDefault="00F803B6" w:rsidP="00F803B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 ли ребенок произносит все звуки родного языка;</w:t>
            </w:r>
          </w:p>
          <w:p w:rsidR="00F803B6" w:rsidRPr="00F803B6" w:rsidRDefault="00F803B6" w:rsidP="00F803B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слышит ли он и умеет ли находить заданный звук в потоке звуков, слогов, слов и в предложении;</w:t>
            </w:r>
          </w:p>
          <w:p w:rsidR="00F803B6" w:rsidRPr="00F803B6" w:rsidRDefault="00F803B6" w:rsidP="00F803B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автоматически ли ребенок пользуется поставленными звуками в свободной речи;</w:t>
            </w:r>
          </w:p>
          <w:p w:rsidR="00F803B6" w:rsidRPr="00F803B6" w:rsidRDefault="00F803B6" w:rsidP="00F803B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правильно ли произносит слоговые ряды и пары слов;</w:t>
            </w:r>
          </w:p>
          <w:p w:rsidR="00F803B6" w:rsidRPr="00F803B6" w:rsidRDefault="00F803B6" w:rsidP="00F803B6">
            <w:pPr>
              <w:numPr>
                <w:ilvl w:val="0"/>
                <w:numId w:val="7"/>
              </w:numPr>
              <w:spacing w:after="0" w:line="240" w:lineRule="auto"/>
              <w:ind w:left="27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может ли воспроизводить слова сложной слоговой структуры</w:t>
            </w:r>
          </w:p>
        </w:tc>
      </w:tr>
    </w:tbl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Чтобы работа была эффективной, организуйте взаимодействие логопеда с педагогом-психологом. </w:t>
      </w:r>
      <w:proofErr w:type="gram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Он поможет скорректировать связанные с речью психические процессы, решить проблемы детей в эмоциональной и коммуникативной сферах.</w:t>
      </w:r>
      <w:proofErr w:type="gramEnd"/>
    </w:p>
    <w:p w:rsidR="00F803B6" w:rsidRPr="00F803B6" w:rsidRDefault="00F803B6" w:rsidP="00F803B6">
      <w:pPr>
        <w:shd w:val="clear" w:color="auto" w:fill="FCF3ED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</w:pPr>
      <w:r w:rsidRPr="00F803B6">
        <w:rPr>
          <w:rFonts w:ascii="Arial" w:eastAsia="Times New Roman" w:hAnsi="Arial" w:cs="Arial"/>
          <w:b/>
          <w:bCs/>
          <w:caps/>
          <w:color w:val="DA5701"/>
          <w:spacing w:val="17"/>
          <w:sz w:val="21"/>
          <w:szCs w:val="21"/>
          <w:lang w:eastAsia="ru-RU"/>
        </w:rPr>
        <w:t>ПРИМЕР</w:t>
      </w:r>
    </w:p>
    <w:p w:rsidR="00F803B6" w:rsidRPr="00F803B6" w:rsidRDefault="00F803B6" w:rsidP="00F803B6">
      <w:pPr>
        <w:shd w:val="clear" w:color="auto" w:fill="FCF3ED"/>
        <w:spacing w:before="120" w:line="420" w:lineRule="atLeast"/>
        <w:rPr>
          <w:rFonts w:ascii="Arial" w:eastAsia="Times New Roman" w:hAnsi="Arial" w:cs="Arial"/>
          <w:b/>
          <w:bCs/>
          <w:color w:val="752700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752700"/>
          <w:spacing w:val="-2"/>
          <w:sz w:val="27"/>
          <w:szCs w:val="27"/>
          <w:lang w:eastAsia="ru-RU"/>
        </w:rPr>
        <w:lastRenderedPageBreak/>
        <w:t>Пример распределения задач между логопедом и психологом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Перед началом работы возьмите согласие с родителей на логопедическое сопровождение ребенка. Это необходимо, потому что услуги логопеда – часть психолого-педагогической, медицинской и социальной помощи (</w:t>
      </w:r>
      <w:hyperlink r:id="rId34" w:anchor="/document/99/902389617/XA00M6G2MH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ст. 42 Федерального закона от 29.12.2012 № 273-ФЗ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).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рекомендует также брать согласие на диагностику и заявление от родителей на оказание логопедической помощи. Первое можно совместить с общим согласием на логопедическое сопровождение или написать отдельно. Используйте готовые образцы.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Образец</w:t>
      </w:r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35" w:anchor="/document/118/65594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Согласие на логопедическое обследование и сопровождение ребенка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36" w:anchor="/document/118/77318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Согласие на логопедическую диагностику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37" w:anchor="/document/118/77315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Заявление на логопедическую помощь</w:t>
        </w:r>
      </w:hyperlink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Как зачислить ребенка на логопедические занятия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Зачисляйте детей на логопедические занятия в течение всего учебного года. Отчисляйте, когда ребенок преодолеет речевые нарушения, компенсирует речевые особенности (п. 2.7 примерного положения, утв. </w:t>
      </w:r>
      <w:hyperlink r:id="rId38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Зачисление и отчисление оформляйте приказами.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Образцы</w:t>
      </w:r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39" w:anchor="/document/118/77325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Приказ о зачислении ребенка на логопедические занятия</w:t>
        </w:r>
      </w:hyperlink>
    </w:p>
    <w:p w:rsidR="00F803B6" w:rsidRPr="00F803B6" w:rsidRDefault="002D1297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hyperlink r:id="rId40" w:anchor="/document/118/77335/" w:history="1">
        <w:r w:rsidR="00F803B6" w:rsidRPr="00F803B6">
          <w:rPr>
            <w:rFonts w:ascii="Arial" w:eastAsia="Times New Roman" w:hAnsi="Arial" w:cs="Arial"/>
            <w:b/>
            <w:bCs/>
            <w:color w:val="0047B3"/>
            <w:spacing w:val="-2"/>
            <w:sz w:val="27"/>
            <w:szCs w:val="27"/>
            <w:lang w:eastAsia="ru-RU"/>
          </w:rPr>
          <w:t>Приказ об отчислении ребенка с логопедических занятий</w:t>
        </w:r>
      </w:hyperlink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Если собираетесь оказывать логопедическую помощь дошкольнику, который обучается в семейной форме, попросите у 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lastRenderedPageBreak/>
        <w:t>родителей </w:t>
      </w:r>
      <w:hyperlink r:id="rId41" w:anchor="/document/99/901766222/ZAP2DFS3J0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медицинскую карту по форме 026/у-2000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. Для школьников такого требования нет.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t>Сколько времени запланировать на логопедические занятия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Занятия со школьниками логопед проводит во внеурочное время с учетом режима работы образовательной организации. Если занятия входят в состав образовательной программы начального образования, в том числе адаптированной, можно проводить их вместе с другими уроками – по расписанию. В детском саду занятия с логопедом распределяют с учетом режима дня воспитанников.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Логопед самостоятельно определяет количество и периодичность групповых и индивидуальных занятий в зависимости от выраженности речевого нарушения детей, рекомендаций ПМПК и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ППк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. В качестве ориентира используйте рекомендации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Минпросвещения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(п. 3.4 и 4.3 примерного положения, утв. </w:t>
      </w:r>
      <w:hyperlink r:id="rId42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Учтите также предельную наполняемость групп. Подробности смотрите в таблице.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Периодичность логопедических занятий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2010"/>
        <w:gridCol w:w="1289"/>
        <w:gridCol w:w="1735"/>
        <w:gridCol w:w="2010"/>
      </w:tblGrid>
      <w:tr w:rsidR="00F803B6" w:rsidRPr="00F803B6" w:rsidTr="00F803B6">
        <w:trPr>
          <w:trHeight w:val="6"/>
        </w:trPr>
        <w:tc>
          <w:tcPr>
            <w:tcW w:w="241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Категория детей</w:t>
            </w:r>
          </w:p>
        </w:tc>
        <w:tc>
          <w:tcPr>
            <w:tcW w:w="323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детском саду</w:t>
            </w:r>
          </w:p>
        </w:tc>
        <w:tc>
          <w:tcPr>
            <w:tcW w:w="367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 школе</w:t>
            </w:r>
          </w:p>
        </w:tc>
      </w:tr>
      <w:tr w:rsidR="00F803B6" w:rsidRPr="00F803B6" w:rsidTr="00F803B6">
        <w:trPr>
          <w:trHeight w:val="6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Наполняемость группы</w:t>
            </w:r>
          </w:p>
        </w:tc>
        <w:tc>
          <w:tcPr>
            <w:tcW w:w="2966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занятий в неделю (индивидуальных или групповых)</w:t>
            </w:r>
          </w:p>
        </w:tc>
        <w:tc>
          <w:tcPr>
            <w:tcW w:w="19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Наполняемость группы</w:t>
            </w:r>
          </w:p>
        </w:tc>
      </w:tr>
      <w:tr w:rsidR="00F803B6" w:rsidRPr="00F803B6" w:rsidTr="00F803B6">
        <w:tc>
          <w:tcPr>
            <w:tcW w:w="2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Дети с ОВЗ, которым ПМПК рекомендовала </w:t>
            </w:r>
            <w:proofErr w:type="gramStart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адаптированной программе</w:t>
            </w:r>
          </w:p>
        </w:tc>
        <w:tc>
          <w:tcPr>
            <w:tcW w:w="19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12 человек</w:t>
            </w:r>
          </w:p>
        </w:tc>
        <w:tc>
          <w:tcPr>
            <w:tcW w:w="126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 2</w:t>
            </w: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 3 – для детей с ТНР.</w:t>
            </w:r>
          </w:p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 1 – для остальных детей</w:t>
            </w:r>
          </w:p>
        </w:tc>
        <w:tc>
          <w:tcPr>
            <w:tcW w:w="197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6–8 человек</w:t>
            </w:r>
          </w:p>
        </w:tc>
      </w:tr>
      <w:tr w:rsidR="00F803B6" w:rsidRPr="00F803B6" w:rsidTr="00F803B6">
        <w:tc>
          <w:tcPr>
            <w:tcW w:w="2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Дети, которые получили рекомендации </w:t>
            </w:r>
            <w:proofErr w:type="spellStart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ППк</w:t>
            </w:r>
            <w:proofErr w:type="spellEnd"/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ПМПК пройти коррекционные занятия с логопедом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Минимум 2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803B6" w:rsidRPr="00F803B6" w:rsidRDefault="00F803B6" w:rsidP="00F803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803B6" w:rsidRPr="00F803B6" w:rsidTr="00F803B6">
        <w:tc>
          <w:tcPr>
            <w:tcW w:w="24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которые имеют высокий риск возникновения нарушений речи</w:t>
            </w:r>
          </w:p>
        </w:tc>
        <w:tc>
          <w:tcPr>
            <w:tcW w:w="690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Определите в программе психолого-педагогического сопровождения</w:t>
            </w:r>
          </w:p>
        </w:tc>
      </w:tr>
    </w:tbl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Установите продолжительность логопедических занятий в соответствии с СанПиН детского сада и школы (п. 3.5 и 4.4 примерного положения, утв. </w:t>
      </w:r>
      <w:hyperlink r:id="rId43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В детском саду продолжительность зависит от возраста и составляет:</w:t>
      </w:r>
    </w:p>
    <w:p w:rsidR="00F803B6" w:rsidRPr="00F803B6" w:rsidRDefault="00F803B6" w:rsidP="00F803B6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для детей от полутора до трех лет – не более 10 мин;</w:t>
      </w:r>
    </w:p>
    <w:p w:rsidR="00F803B6" w:rsidRPr="00F803B6" w:rsidRDefault="00F803B6" w:rsidP="00F803B6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 трех до четырех лет – не более 15 мин;</w:t>
      </w:r>
    </w:p>
    <w:p w:rsidR="00F803B6" w:rsidRPr="00F803B6" w:rsidRDefault="00F803B6" w:rsidP="00F803B6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 четырех до пяти лет – не более 20 мин;</w:t>
      </w:r>
    </w:p>
    <w:p w:rsidR="00F803B6" w:rsidRPr="00F803B6" w:rsidRDefault="00F803B6" w:rsidP="00F803B6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 пяти до шести лет – не более 25 мин;</w:t>
      </w:r>
    </w:p>
    <w:p w:rsidR="00F803B6" w:rsidRPr="00F803B6" w:rsidRDefault="00F803B6" w:rsidP="00F803B6">
      <w:pPr>
        <w:numPr>
          <w:ilvl w:val="0"/>
          <w:numId w:val="8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от шести до семи лет — не более 30 мин.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В школе продолжительность занятий определяется классом обучения. Подробности смотрите в таблице.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Продолжительность логопедических занятий в школе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0"/>
        <w:gridCol w:w="3172"/>
        <w:gridCol w:w="3173"/>
      </w:tblGrid>
      <w:tr w:rsidR="00F803B6" w:rsidRPr="00F803B6" w:rsidTr="00F803B6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Продолжительность группового занятия, </w:t>
            </w:r>
            <w:proofErr w:type="gramStart"/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Продолжительность индивидуального занятия, </w:t>
            </w:r>
            <w:proofErr w:type="gramStart"/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F803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мин</w:t>
            </w:r>
          </w:p>
        </w:tc>
      </w:tr>
      <w:tr w:rsidR="00F803B6" w:rsidRPr="00F803B6" w:rsidTr="00F803B6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и 1-й</w:t>
            </w:r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35–40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20–40</w:t>
            </w:r>
          </w:p>
        </w:tc>
      </w:tr>
      <w:tr w:rsidR="00F803B6" w:rsidRPr="00F803B6" w:rsidTr="00F803B6"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2–11-й (12-й)</w:t>
            </w:r>
          </w:p>
        </w:tc>
        <w:tc>
          <w:tcPr>
            <w:tcW w:w="31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40–45</w:t>
            </w:r>
          </w:p>
        </w:tc>
        <w:tc>
          <w:tcPr>
            <w:tcW w:w="318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03B6" w:rsidRPr="00F803B6" w:rsidRDefault="00F803B6" w:rsidP="00F803B6">
            <w:pPr>
              <w:spacing w:after="30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03B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20–45</w:t>
            </w:r>
          </w:p>
        </w:tc>
      </w:tr>
    </w:tbl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Содержание занятий определяет учитель-логопед. При этом он учитывает рекомендации ПМПК, </w:t>
      </w:r>
      <w:proofErr w:type="spell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ППк</w:t>
      </w:r>
      <w:proofErr w:type="spell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 и результаты логопедической диагностики (</w:t>
      </w:r>
      <w:hyperlink r:id="rId44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п. 2.10 примерного положения, утв. 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</w:t>
      </w:r>
    </w:p>
    <w:p w:rsidR="00F803B6" w:rsidRPr="00F803B6" w:rsidRDefault="00F803B6" w:rsidP="00F803B6">
      <w:pPr>
        <w:spacing w:before="600" w:after="300" w:line="600" w:lineRule="atLeast"/>
        <w:outlineLvl w:val="1"/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52525"/>
          <w:spacing w:val="-1"/>
          <w:sz w:val="39"/>
          <w:szCs w:val="39"/>
          <w:lang w:eastAsia="ru-RU"/>
        </w:rPr>
        <w:lastRenderedPageBreak/>
        <w:t>Как организовать работу логопеда с родителями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Учитель-логопед обязан консультировать родителей: информировать их о задачах, специфике, особенностях коррекционно-развивающей работы с детьми (п. 2.13 примерного положения, утв. </w:t>
      </w:r>
      <w:hyperlink r:id="rId45" w:anchor="/document/99/565534624/" w:history="1"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распоряжением </w:t>
        </w:r>
        <w:proofErr w:type="spellStart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>Минпросвещения</w:t>
        </w:r>
        <w:proofErr w:type="spellEnd"/>
        <w:r w:rsidRPr="00F803B6">
          <w:rPr>
            <w:rFonts w:ascii="Arial" w:eastAsia="Times New Roman" w:hAnsi="Arial" w:cs="Arial"/>
            <w:color w:val="01745C"/>
            <w:spacing w:val="-2"/>
            <w:sz w:val="27"/>
            <w:szCs w:val="27"/>
            <w:u w:val="single"/>
            <w:lang w:eastAsia="ru-RU"/>
          </w:rPr>
          <w:t xml:space="preserve"> от 06.08.2020 № Р-75</w:t>
        </w:r>
      </w:hyperlink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). Организуйте консультирование в разных формах:</w:t>
      </w:r>
    </w:p>
    <w:p w:rsidR="00F803B6" w:rsidRPr="00F803B6" w:rsidRDefault="00F803B6" w:rsidP="00F803B6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создайте постоянно действующую консультативную службу;</w:t>
      </w:r>
    </w:p>
    <w:p w:rsidR="00F803B6" w:rsidRPr="00F803B6" w:rsidRDefault="00F803B6" w:rsidP="00F803B6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оформите стенды с информацией от логопеда;</w:t>
      </w:r>
    </w:p>
    <w:p w:rsidR="00F803B6" w:rsidRPr="00F803B6" w:rsidRDefault="00F803B6" w:rsidP="00F803B6">
      <w:pPr>
        <w:numPr>
          <w:ilvl w:val="0"/>
          <w:numId w:val="9"/>
        </w:numPr>
        <w:spacing w:after="0" w:line="390" w:lineRule="atLeast"/>
        <w:ind w:left="270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поручите логопеду проводить индивидуальные и групповые консультации родителей совместно с другими работниками – педагогом-психологом, воспитателем, классным руководителем и др.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t>Групповые консультации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 можно проводить как обычные родительские собрания. Они помогают объединить родителей, включить их в процесс воспитания детей.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 xml:space="preserve">Тему собрания логопед сообщает заранее, чтобы родители обдумали ее и подготовили вопросы. Примеры </w:t>
      </w:r>
      <w:proofErr w:type="gramStart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тем</w:t>
      </w:r>
      <w:proofErr w:type="gramEnd"/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: каковы причины речевых нарушений, как проводить артикуляционную гимнастику, выполнять домашнее задание, развивать внимание и мышление, какие речевые игры проводить дома, как следить за автоматизацией звука в домашних условиях. На первом родительском собрании желательно рассказать, что речевым нарушениям сопутствуют другие заболевания, на которые надо обратить внимание.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Логопед может проводить открытые занятия с детьми и приглашать на них родителей. Потом – занятия, когда родители самостоятельно будут выполнять упражнения с детьми. Это позволит закрепить навыки, повысить вовлеченность родителей в коррекционную работу и снимет напряженность у детей.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Дополнительно логопед может записывать домашние задания на видео и рассылать родителям. В записи надо объяснить, как выполнять упражнения, расшифровать используемые термины.</w:t>
      </w:r>
    </w:p>
    <w:p w:rsidR="00F803B6" w:rsidRPr="00F803B6" w:rsidRDefault="00F803B6" w:rsidP="00F803B6">
      <w:pPr>
        <w:spacing w:after="300" w:line="390" w:lineRule="atLeast"/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</w:pPr>
      <w:r w:rsidRPr="00F803B6">
        <w:rPr>
          <w:rFonts w:ascii="Arial" w:eastAsia="Times New Roman" w:hAnsi="Arial" w:cs="Arial"/>
          <w:b/>
          <w:bCs/>
          <w:color w:val="222222"/>
          <w:spacing w:val="-2"/>
          <w:sz w:val="27"/>
          <w:szCs w:val="27"/>
          <w:lang w:eastAsia="ru-RU"/>
        </w:rPr>
        <w:lastRenderedPageBreak/>
        <w:t>Индивидуальные консультации </w:t>
      </w:r>
      <w:r w:rsidRPr="00F803B6">
        <w:rPr>
          <w:rFonts w:ascii="Arial" w:eastAsia="Times New Roman" w:hAnsi="Arial" w:cs="Arial"/>
          <w:color w:val="222222"/>
          <w:spacing w:val="-2"/>
          <w:sz w:val="27"/>
          <w:szCs w:val="27"/>
          <w:lang w:eastAsia="ru-RU"/>
        </w:rPr>
        <w:t>проводят, когда необходимо обсудить развитие конкретного ребенка. Хорошо, если на консультацию придут оба родителя. На встрече логопед должен раскрыть основные проблемы и объяснить, какие формы деятельности помогут устранить нарушения речи. Например, разные виды продуктивной деятельности, артикуляционная гимнастика, развитие связной речи, формирование звукопроизношения. Можно заранее заготовить карточки с конспектами, схемы или таблицы. Так родители лучше поймут и запомнят материал.</w:t>
      </w:r>
    </w:p>
    <w:p w:rsidR="00F803B6" w:rsidRPr="00F803B6" w:rsidRDefault="00F803B6" w:rsidP="00F803B6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803B6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E043E6" w:rsidRDefault="00E043E6"/>
    <w:sectPr w:rsidR="00E0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72F6"/>
    <w:multiLevelType w:val="multilevel"/>
    <w:tmpl w:val="240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8671A"/>
    <w:multiLevelType w:val="multilevel"/>
    <w:tmpl w:val="4666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20380B"/>
    <w:multiLevelType w:val="multilevel"/>
    <w:tmpl w:val="81F8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646F0"/>
    <w:multiLevelType w:val="multilevel"/>
    <w:tmpl w:val="38C68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023954"/>
    <w:multiLevelType w:val="multilevel"/>
    <w:tmpl w:val="288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C62147"/>
    <w:multiLevelType w:val="multilevel"/>
    <w:tmpl w:val="D0DAE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745711"/>
    <w:multiLevelType w:val="multilevel"/>
    <w:tmpl w:val="E8CA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3C7516"/>
    <w:multiLevelType w:val="multilevel"/>
    <w:tmpl w:val="288A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723D36"/>
    <w:multiLevelType w:val="multilevel"/>
    <w:tmpl w:val="1686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80"/>
    <w:rsid w:val="000316FF"/>
    <w:rsid w:val="002D1297"/>
    <w:rsid w:val="006D7B01"/>
    <w:rsid w:val="00E043E6"/>
    <w:rsid w:val="00EF5E80"/>
    <w:rsid w:val="00F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4959">
                          <w:marLeft w:val="0"/>
                          <w:marRight w:val="-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6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8634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370489">
                                          <w:marLeft w:val="0"/>
                                          <w:marRight w:val="0"/>
                                          <w:marTop w:val="225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25046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9146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217272">
                                                  <w:marLeft w:val="0"/>
                                                  <w:marRight w:val="3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20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87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3068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13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58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954125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94583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385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7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53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141758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596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46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4615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9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88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3343</Words>
  <Characters>19058</Characters>
  <Application>Microsoft Office Word</Application>
  <DocSecurity>0</DocSecurity>
  <Lines>158</Lines>
  <Paragraphs>44</Paragraphs>
  <ScaleCrop>false</ScaleCrop>
  <Company>SPecialiST RePack</Company>
  <LinksUpToDate>false</LinksUpToDate>
  <CharactersWithSpaces>22357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cp:keywords/>
  <dc:description/>
  <cp:lastModifiedBy>Гурьева</cp:lastModifiedBy>
  <cp:revision>5</cp:revision>
  <dcterms:created xsi:type="dcterms:W3CDTF">2020-10-12T04:39:00Z</dcterms:created>
  <dcterms:modified xsi:type="dcterms:W3CDTF">2020-10-15T05:42:00Z</dcterms:modified>
</cp:coreProperties>
</file>