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726"/>
        <w:gridCol w:w="4737"/>
      </w:tblGrid>
      <w:tr w:rsidR="00967C30" w:rsidRPr="00C63D36" w:rsidTr="00236622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pPr w:leftFromText="180" w:rightFromText="180" w:vertAnchor="text" w:horzAnchor="page" w:tblpX="694" w:tblpY="-538"/>
              <w:tblW w:w="0" w:type="auto"/>
              <w:tblLook w:val="0000" w:firstRow="0" w:lastRow="0" w:firstColumn="0" w:lastColumn="0" w:noHBand="0" w:noVBand="0"/>
            </w:tblPr>
            <w:tblGrid>
              <w:gridCol w:w="4140"/>
            </w:tblGrid>
            <w:tr w:rsidR="00967C30" w:rsidTr="00236622">
              <w:trPr>
                <w:trHeight w:val="3413"/>
              </w:trPr>
              <w:tc>
                <w:tcPr>
                  <w:tcW w:w="4140" w:type="dxa"/>
                </w:tcPr>
                <w:p w:rsidR="00967C30" w:rsidRDefault="00967C30" w:rsidP="00236622">
                  <w:pPr>
                    <w:jc w:val="center"/>
                    <w:rPr>
                      <w:b/>
                      <w:sz w:val="20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81524EF" wp14:editId="3E36B7EC">
                        <wp:extent cx="523875" cy="628650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67C30" w:rsidRDefault="00967C30" w:rsidP="00236622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УПРАВЛЕНИЕ ОБРАЗОВАНИЯ</w:t>
                  </w:r>
                </w:p>
                <w:p w:rsidR="00967C30" w:rsidRDefault="00967C30" w:rsidP="00236622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АДМИНИСТРАЦИИ</w:t>
                  </w:r>
                </w:p>
                <w:p w:rsidR="00967C30" w:rsidRDefault="00967C30" w:rsidP="00236622">
                  <w:pPr>
                    <w:jc w:val="center"/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>КУРАГИНСКОГО РАЙОНА</w:t>
                  </w:r>
                </w:p>
                <w:p w:rsidR="00967C30" w:rsidRDefault="005966AB" w:rsidP="0049308C">
                  <w:pPr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ул</w:t>
                  </w:r>
                  <w:proofErr w:type="gramStart"/>
                  <w:r>
                    <w:rPr>
                      <w:sz w:val="20"/>
                    </w:rPr>
                    <w:t>.П</w:t>
                  </w:r>
                  <w:proofErr w:type="gramEnd"/>
                  <w:r>
                    <w:rPr>
                      <w:sz w:val="20"/>
                    </w:rPr>
                    <w:t>артизанская</w:t>
                  </w:r>
                  <w:proofErr w:type="spellEnd"/>
                  <w:r>
                    <w:rPr>
                      <w:sz w:val="20"/>
                    </w:rPr>
                    <w:t xml:space="preserve">, д.108, </w:t>
                  </w:r>
                  <w:proofErr w:type="spellStart"/>
                  <w:r w:rsidR="00967C30">
                    <w:rPr>
                      <w:sz w:val="20"/>
                    </w:rPr>
                    <w:t>п</w:t>
                  </w:r>
                  <w:r>
                    <w:rPr>
                      <w:sz w:val="20"/>
                    </w:rPr>
                    <w:t>гт</w:t>
                  </w:r>
                  <w:proofErr w:type="spellEnd"/>
                  <w:r w:rsidR="00967C30">
                    <w:rPr>
                      <w:sz w:val="20"/>
                    </w:rPr>
                    <w:t xml:space="preserve">. Курагино, </w:t>
                  </w:r>
                  <w:proofErr w:type="spellStart"/>
                  <w:r w:rsidR="00967C30">
                    <w:rPr>
                      <w:sz w:val="20"/>
                    </w:rPr>
                    <w:t>Курагинский</w:t>
                  </w:r>
                  <w:proofErr w:type="spellEnd"/>
                  <w:r w:rsidR="00967C30">
                    <w:rPr>
                      <w:sz w:val="20"/>
                    </w:rPr>
                    <w:t xml:space="preserve"> район, Красноярски</w:t>
                  </w:r>
                  <w:r>
                    <w:rPr>
                      <w:sz w:val="20"/>
                    </w:rPr>
                    <w:t>й край, 662910, тел/факс 2-</w:t>
                  </w:r>
                  <w:r w:rsidRPr="005966AB">
                    <w:rPr>
                      <w:sz w:val="20"/>
                    </w:rPr>
                    <w:t>56-11</w:t>
                  </w:r>
                  <w:r w:rsidR="00967C30">
                    <w:rPr>
                      <w:sz w:val="20"/>
                    </w:rPr>
                    <w:t>,</w:t>
                  </w:r>
                </w:p>
                <w:p w:rsidR="00967C30" w:rsidRDefault="00967C30" w:rsidP="0049308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ОКПО 02100792 ИНН /КПП 2423002919/242301001  </w:t>
                  </w:r>
                </w:p>
                <w:p w:rsidR="00AF60DA" w:rsidRPr="0030719A" w:rsidRDefault="00AF60DA" w:rsidP="00E468BF">
                  <w:r>
                    <w:rPr>
                      <w:sz w:val="20"/>
                      <w:szCs w:val="20"/>
                    </w:rPr>
                    <w:t>электронная почта</w:t>
                  </w:r>
                  <w:r>
                    <w:t xml:space="preserve"> </w:t>
                  </w:r>
                  <w:r w:rsidR="005966AB" w:rsidRPr="005966AB">
                    <w:rPr>
                      <w:rStyle w:val="a3"/>
                      <w:sz w:val="20"/>
                      <w:szCs w:val="20"/>
                    </w:rPr>
                    <w:t>uo_</w:t>
                  </w:r>
                  <w:hyperlink r:id="rId6" w:history="1">
                    <w:r w:rsidRPr="00C47793">
                      <w:rPr>
                        <w:rStyle w:val="a3"/>
                        <w:sz w:val="20"/>
                        <w:szCs w:val="20"/>
                      </w:rPr>
                      <w:t>kuragino@krasmail.ru</w:t>
                    </w:r>
                  </w:hyperlink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AF60DA" w:rsidRPr="0015159C" w:rsidRDefault="006A1B87" w:rsidP="005A4279">
                  <w:pPr>
                    <w:ind w:lef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  19</w:t>
                  </w:r>
                  <w:r w:rsidR="005966AB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10</w:t>
                  </w:r>
                  <w:r w:rsidR="005966AB">
                    <w:rPr>
                      <w:sz w:val="28"/>
                      <w:szCs w:val="28"/>
                    </w:rPr>
                    <w:t xml:space="preserve">. 2021 года   № </w:t>
                  </w:r>
                  <w:r w:rsidR="008923CE">
                    <w:rPr>
                      <w:sz w:val="28"/>
                      <w:szCs w:val="28"/>
                    </w:rPr>
                    <w:t>2951</w:t>
                  </w:r>
                </w:p>
                <w:p w:rsidR="00967C30" w:rsidRDefault="00967C30" w:rsidP="00236622">
                  <w:pPr>
                    <w:jc w:val="both"/>
                    <w:rPr>
                      <w:sz w:val="28"/>
                    </w:rPr>
                  </w:pPr>
                </w:p>
              </w:tc>
            </w:tr>
          </w:tbl>
          <w:p w:rsidR="00967C30" w:rsidRDefault="00967C30" w:rsidP="00236622"/>
        </w:tc>
        <w:tc>
          <w:tcPr>
            <w:tcW w:w="478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67C30" w:rsidRDefault="00967C30" w:rsidP="00236622"/>
          <w:p w:rsidR="00967C30" w:rsidRPr="00967C30" w:rsidRDefault="00967C30" w:rsidP="002366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общеобразовательных учреждений </w:t>
            </w:r>
            <w:proofErr w:type="spellStart"/>
            <w:r>
              <w:rPr>
                <w:sz w:val="28"/>
                <w:szCs w:val="28"/>
              </w:rPr>
              <w:t>Курагинского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</w:tc>
      </w:tr>
    </w:tbl>
    <w:p w:rsidR="005A4279" w:rsidRDefault="005A4279"/>
    <w:p w:rsidR="00967C30" w:rsidRPr="00967C30" w:rsidRDefault="00967C30" w:rsidP="00967C30">
      <w:pPr>
        <w:jc w:val="center"/>
        <w:rPr>
          <w:sz w:val="28"/>
          <w:szCs w:val="28"/>
        </w:rPr>
      </w:pPr>
      <w:r w:rsidRPr="00967C30">
        <w:rPr>
          <w:sz w:val="28"/>
          <w:szCs w:val="28"/>
        </w:rPr>
        <w:t>Уважаемые руководители!</w:t>
      </w:r>
    </w:p>
    <w:p w:rsidR="00967C30" w:rsidRPr="00967C30" w:rsidRDefault="00967C30" w:rsidP="00967C30">
      <w:pPr>
        <w:jc w:val="both"/>
        <w:rPr>
          <w:sz w:val="28"/>
          <w:szCs w:val="28"/>
        </w:rPr>
      </w:pPr>
    </w:p>
    <w:p w:rsidR="008923CE" w:rsidRPr="008F500A" w:rsidRDefault="008923CE" w:rsidP="008923CE">
      <w:pPr>
        <w:ind w:right="57" w:firstLine="709"/>
        <w:jc w:val="both"/>
        <w:rPr>
          <w:sz w:val="27"/>
          <w:szCs w:val="27"/>
        </w:rPr>
      </w:pPr>
      <w:r w:rsidRPr="008F500A">
        <w:rPr>
          <w:sz w:val="27"/>
          <w:szCs w:val="27"/>
        </w:rPr>
        <w:t xml:space="preserve">Управление Федеральной службы государственной статистики </w:t>
      </w:r>
      <w:r w:rsidRPr="008F500A">
        <w:rPr>
          <w:sz w:val="27"/>
          <w:szCs w:val="27"/>
        </w:rPr>
        <w:br/>
        <w:t xml:space="preserve">по Красноярскому краю, Республике Хакасия и Республике Тыва информирует, </w:t>
      </w:r>
      <w:r w:rsidRPr="008F500A">
        <w:rPr>
          <w:sz w:val="27"/>
          <w:szCs w:val="27"/>
        </w:rPr>
        <w:br/>
        <w:t xml:space="preserve">что в соответствии с постановлением Правительства Российской Федерации </w:t>
      </w:r>
      <w:r w:rsidRPr="008F500A">
        <w:rPr>
          <w:sz w:val="27"/>
          <w:szCs w:val="27"/>
        </w:rPr>
        <w:br/>
        <w:t xml:space="preserve">с 15 октября по 14 ноября 2021 года будет проходить Всероссийская перепись населения. </w:t>
      </w:r>
    </w:p>
    <w:p w:rsidR="008923CE" w:rsidRPr="008F500A" w:rsidRDefault="008923CE" w:rsidP="008923CE">
      <w:pPr>
        <w:pStyle w:val="Iauiue"/>
        <w:ind w:right="57" w:firstLine="567"/>
        <w:contextualSpacing/>
        <w:jc w:val="both"/>
        <w:rPr>
          <w:sz w:val="27"/>
          <w:szCs w:val="27"/>
        </w:rPr>
      </w:pPr>
      <w:r w:rsidRPr="008F500A">
        <w:rPr>
          <w:sz w:val="27"/>
          <w:szCs w:val="27"/>
        </w:rPr>
        <w:t xml:space="preserve">Важным направлением подготовительной работы к проведению переписи населения на всех уровнях является информационно-разъяснительная работа. Основная цель - формирование общественного мнения, при котором население добровольно примет участие в переписи и достоверно ответит на вопросы переписного листа. </w:t>
      </w:r>
    </w:p>
    <w:p w:rsidR="008923CE" w:rsidRPr="008F500A" w:rsidRDefault="008923CE" w:rsidP="008923CE">
      <w:pPr>
        <w:pStyle w:val="Iauiue"/>
        <w:ind w:right="57" w:firstLine="567"/>
        <w:contextualSpacing/>
        <w:jc w:val="both"/>
        <w:rPr>
          <w:sz w:val="27"/>
          <w:szCs w:val="27"/>
        </w:rPr>
      </w:pPr>
      <w:r w:rsidRPr="008F500A">
        <w:rPr>
          <w:sz w:val="27"/>
          <w:szCs w:val="27"/>
        </w:rPr>
        <w:t>В связи с этим просим оказать поддержку и содействие в организации проведения урок</w:t>
      </w:r>
      <w:r>
        <w:rPr>
          <w:sz w:val="27"/>
          <w:szCs w:val="27"/>
        </w:rPr>
        <w:t>ов</w:t>
      </w:r>
      <w:r w:rsidRPr="008F500A">
        <w:rPr>
          <w:sz w:val="27"/>
          <w:szCs w:val="27"/>
        </w:rPr>
        <w:t xml:space="preserve"> (классн</w:t>
      </w:r>
      <w:r>
        <w:rPr>
          <w:sz w:val="27"/>
          <w:szCs w:val="27"/>
        </w:rPr>
        <w:t>ых</w:t>
      </w:r>
      <w:r w:rsidRPr="008F500A">
        <w:rPr>
          <w:sz w:val="27"/>
          <w:szCs w:val="27"/>
        </w:rPr>
        <w:t xml:space="preserve"> час</w:t>
      </w:r>
      <w:r>
        <w:rPr>
          <w:sz w:val="27"/>
          <w:szCs w:val="27"/>
        </w:rPr>
        <w:t>ов</w:t>
      </w:r>
      <w:r w:rsidRPr="008F500A">
        <w:rPr>
          <w:sz w:val="27"/>
          <w:szCs w:val="27"/>
        </w:rPr>
        <w:t>), посвященн</w:t>
      </w:r>
      <w:r>
        <w:rPr>
          <w:sz w:val="27"/>
          <w:szCs w:val="27"/>
        </w:rPr>
        <w:t>ых</w:t>
      </w:r>
      <w:r w:rsidRPr="008F500A">
        <w:rPr>
          <w:sz w:val="27"/>
          <w:szCs w:val="27"/>
        </w:rPr>
        <w:t xml:space="preserve"> Всероссийской переписи населения</w:t>
      </w:r>
      <w:r>
        <w:rPr>
          <w:sz w:val="27"/>
          <w:szCs w:val="27"/>
        </w:rPr>
        <w:t>,</w:t>
      </w:r>
      <w:r w:rsidRPr="008F500A">
        <w:rPr>
          <w:sz w:val="27"/>
          <w:szCs w:val="27"/>
        </w:rPr>
        <w:t xml:space="preserve"> </w:t>
      </w:r>
      <w:r>
        <w:rPr>
          <w:sz w:val="27"/>
          <w:szCs w:val="27"/>
        </w:rPr>
        <w:br/>
      </w:r>
      <w:r w:rsidRPr="008F500A">
        <w:rPr>
          <w:sz w:val="27"/>
          <w:szCs w:val="27"/>
        </w:rPr>
        <w:t>в общеобразовательных школах и иных образовательных учреждениях в период проведения переписи населения.</w:t>
      </w:r>
    </w:p>
    <w:p w:rsidR="008923CE" w:rsidRPr="008F500A" w:rsidRDefault="008923CE" w:rsidP="008923CE">
      <w:pPr>
        <w:pStyle w:val="Iauiue"/>
        <w:ind w:right="57" w:firstLine="567"/>
        <w:contextualSpacing/>
        <w:jc w:val="both"/>
        <w:rPr>
          <w:sz w:val="27"/>
          <w:szCs w:val="27"/>
        </w:rPr>
      </w:pPr>
      <w:r w:rsidRPr="008F500A">
        <w:rPr>
          <w:sz w:val="27"/>
          <w:szCs w:val="27"/>
        </w:rPr>
        <w:t xml:space="preserve">Разработаны три комплекта материалов уроков, адаптированных для учащихся общеобразовательных организаций 1-4 классов, 5-8 классов и 9-11 классов. Сценарий материалов был согласован Министерством просвещения Российской Федерации. </w:t>
      </w:r>
    </w:p>
    <w:p w:rsidR="008923CE" w:rsidRPr="008F500A" w:rsidRDefault="008923CE" w:rsidP="008923CE">
      <w:pPr>
        <w:pStyle w:val="Iauiue"/>
        <w:ind w:right="57" w:firstLine="567"/>
        <w:contextualSpacing/>
        <w:jc w:val="both"/>
        <w:rPr>
          <w:sz w:val="27"/>
          <w:szCs w:val="27"/>
        </w:rPr>
      </w:pPr>
      <w:proofErr w:type="gramStart"/>
      <w:r w:rsidRPr="008F500A">
        <w:rPr>
          <w:sz w:val="27"/>
          <w:szCs w:val="27"/>
        </w:rPr>
        <w:t>Инструкция для педагогов по проведению урок</w:t>
      </w:r>
      <w:r>
        <w:rPr>
          <w:sz w:val="27"/>
          <w:szCs w:val="27"/>
        </w:rPr>
        <w:t>ов</w:t>
      </w:r>
      <w:r w:rsidRPr="008F500A">
        <w:rPr>
          <w:sz w:val="27"/>
          <w:szCs w:val="27"/>
        </w:rPr>
        <w:t xml:space="preserve"> (классн</w:t>
      </w:r>
      <w:r>
        <w:rPr>
          <w:sz w:val="27"/>
          <w:szCs w:val="27"/>
        </w:rPr>
        <w:t>ых</w:t>
      </w:r>
      <w:r w:rsidRPr="008F500A">
        <w:rPr>
          <w:sz w:val="27"/>
          <w:szCs w:val="27"/>
        </w:rPr>
        <w:t xml:space="preserve"> час</w:t>
      </w:r>
      <w:r>
        <w:rPr>
          <w:sz w:val="27"/>
          <w:szCs w:val="27"/>
        </w:rPr>
        <w:t>ов</w:t>
      </w:r>
      <w:r w:rsidRPr="008F500A">
        <w:rPr>
          <w:sz w:val="27"/>
          <w:szCs w:val="27"/>
        </w:rPr>
        <w:t>), комплект учебных материалов для организации практическ</w:t>
      </w:r>
      <w:r>
        <w:rPr>
          <w:sz w:val="27"/>
          <w:szCs w:val="27"/>
        </w:rPr>
        <w:t>их</w:t>
      </w:r>
      <w:r w:rsidRPr="008F500A">
        <w:rPr>
          <w:sz w:val="27"/>
          <w:szCs w:val="27"/>
        </w:rPr>
        <w:t xml:space="preserve"> заняти</w:t>
      </w:r>
      <w:r>
        <w:rPr>
          <w:sz w:val="27"/>
          <w:szCs w:val="27"/>
        </w:rPr>
        <w:t>й</w:t>
      </w:r>
      <w:r w:rsidRPr="008F500A">
        <w:rPr>
          <w:sz w:val="27"/>
          <w:szCs w:val="27"/>
        </w:rPr>
        <w:t xml:space="preserve"> в игровой форме, а также </w:t>
      </w:r>
      <w:proofErr w:type="spellStart"/>
      <w:r w:rsidRPr="008F500A">
        <w:rPr>
          <w:sz w:val="27"/>
          <w:szCs w:val="27"/>
        </w:rPr>
        <w:t>видеоуроки</w:t>
      </w:r>
      <w:proofErr w:type="spellEnd"/>
      <w:r w:rsidRPr="008F500A">
        <w:rPr>
          <w:sz w:val="27"/>
          <w:szCs w:val="27"/>
        </w:rPr>
        <w:t xml:space="preserve"> приведены по ссылкам: </w:t>
      </w:r>
      <w:proofErr w:type="gramEnd"/>
    </w:p>
    <w:p w:rsidR="008923CE" w:rsidRPr="008F500A" w:rsidRDefault="008923CE" w:rsidP="008923CE">
      <w:pPr>
        <w:pStyle w:val="Iauiue"/>
        <w:ind w:right="57"/>
        <w:contextualSpacing/>
        <w:jc w:val="both"/>
        <w:rPr>
          <w:sz w:val="27"/>
          <w:szCs w:val="27"/>
        </w:rPr>
      </w:pPr>
      <w:hyperlink r:id="rId7" w:history="1">
        <w:r w:rsidRPr="008F500A">
          <w:rPr>
            <w:rStyle w:val="a3"/>
            <w:sz w:val="27"/>
            <w:szCs w:val="27"/>
          </w:rPr>
          <w:t>https://disk.yandex.ru/d/FAXnnBe5mwrovA</w:t>
        </w:r>
      </w:hyperlink>
      <w:r w:rsidRPr="008F500A">
        <w:rPr>
          <w:sz w:val="27"/>
          <w:szCs w:val="27"/>
        </w:rPr>
        <w:t xml:space="preserve">, </w:t>
      </w:r>
    </w:p>
    <w:p w:rsidR="008923CE" w:rsidRPr="008F500A" w:rsidRDefault="008923CE" w:rsidP="008923CE">
      <w:pPr>
        <w:pStyle w:val="Iauiue"/>
        <w:ind w:right="57"/>
        <w:contextualSpacing/>
        <w:jc w:val="both"/>
        <w:rPr>
          <w:sz w:val="27"/>
          <w:szCs w:val="27"/>
        </w:rPr>
      </w:pPr>
      <w:hyperlink r:id="rId8" w:history="1">
        <w:r w:rsidRPr="008F500A">
          <w:rPr>
            <w:rStyle w:val="a3"/>
            <w:sz w:val="27"/>
            <w:szCs w:val="27"/>
          </w:rPr>
          <w:t>https://disk.yandex.ru/i/AkJT033mZYlz1w</w:t>
        </w:r>
      </w:hyperlink>
      <w:r w:rsidRPr="008F500A">
        <w:rPr>
          <w:color w:val="000000"/>
          <w:sz w:val="27"/>
          <w:szCs w:val="27"/>
        </w:rPr>
        <w:t xml:space="preserve">. </w:t>
      </w:r>
    </w:p>
    <w:p w:rsidR="00E4171A" w:rsidRPr="006B0B30" w:rsidRDefault="00E4171A" w:rsidP="00DB6757">
      <w:pPr>
        <w:jc w:val="both"/>
        <w:rPr>
          <w:sz w:val="28"/>
          <w:szCs w:val="28"/>
        </w:rPr>
      </w:pPr>
    </w:p>
    <w:p w:rsidR="006B0B30" w:rsidRDefault="006B0B30" w:rsidP="00DB6757">
      <w:pPr>
        <w:jc w:val="both"/>
        <w:rPr>
          <w:sz w:val="28"/>
          <w:szCs w:val="28"/>
        </w:rPr>
      </w:pPr>
    </w:p>
    <w:p w:rsidR="00DB6757" w:rsidRDefault="008D0CE1" w:rsidP="00DB6757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B6757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DB6757">
        <w:rPr>
          <w:sz w:val="28"/>
          <w:szCs w:val="28"/>
        </w:rPr>
        <w:t xml:space="preserve"> </w:t>
      </w:r>
    </w:p>
    <w:p w:rsidR="00DB6757" w:rsidRDefault="00DB6757" w:rsidP="00DB6757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677C">
        <w:rPr>
          <w:noProof/>
          <w:color w:val="000000"/>
        </w:rPr>
        <w:drawing>
          <wp:inline distT="0" distB="0" distL="0" distR="0" wp14:anchorId="1CB15650" wp14:editId="5A48F2BC">
            <wp:extent cx="804545" cy="2863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286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6D5B">
        <w:rPr>
          <w:sz w:val="28"/>
          <w:szCs w:val="28"/>
        </w:rPr>
        <w:tab/>
      </w:r>
      <w:r w:rsidR="005966AB">
        <w:rPr>
          <w:sz w:val="28"/>
          <w:szCs w:val="28"/>
        </w:rPr>
        <w:tab/>
        <w:t xml:space="preserve">Т.В. </w:t>
      </w:r>
      <w:proofErr w:type="spellStart"/>
      <w:r w:rsidR="005966AB">
        <w:rPr>
          <w:sz w:val="28"/>
          <w:szCs w:val="28"/>
        </w:rPr>
        <w:t>Ципушникова</w:t>
      </w:r>
      <w:proofErr w:type="spellEnd"/>
    </w:p>
    <w:p w:rsidR="008D0CE1" w:rsidRDefault="008D0CE1" w:rsidP="00186E84">
      <w:pPr>
        <w:jc w:val="both"/>
        <w:rPr>
          <w:sz w:val="20"/>
          <w:szCs w:val="20"/>
        </w:rPr>
      </w:pPr>
    </w:p>
    <w:p w:rsidR="005966AB" w:rsidRDefault="005966AB" w:rsidP="00186E84">
      <w:pPr>
        <w:jc w:val="both"/>
        <w:rPr>
          <w:sz w:val="20"/>
          <w:szCs w:val="20"/>
        </w:rPr>
      </w:pPr>
    </w:p>
    <w:p w:rsidR="006B0B30" w:rsidRDefault="006B0B30" w:rsidP="00186E84">
      <w:pPr>
        <w:jc w:val="both"/>
        <w:rPr>
          <w:sz w:val="20"/>
          <w:szCs w:val="20"/>
        </w:rPr>
      </w:pPr>
      <w:bookmarkStart w:id="0" w:name="_GoBack"/>
      <w:bookmarkEnd w:id="0"/>
    </w:p>
    <w:p w:rsidR="00967C30" w:rsidRPr="00186E84" w:rsidRDefault="005A4279" w:rsidP="00186E84">
      <w:pPr>
        <w:jc w:val="both"/>
        <w:rPr>
          <w:sz w:val="20"/>
          <w:szCs w:val="20"/>
        </w:rPr>
      </w:pPr>
      <w:r>
        <w:rPr>
          <w:sz w:val="20"/>
          <w:szCs w:val="20"/>
        </w:rPr>
        <w:t>Св</w:t>
      </w:r>
      <w:r w:rsidR="005966AB">
        <w:rPr>
          <w:sz w:val="20"/>
          <w:szCs w:val="20"/>
        </w:rPr>
        <w:t>инина Людмила Борисовна, 2-56-11</w:t>
      </w:r>
    </w:p>
    <w:sectPr w:rsidR="00967C30" w:rsidRPr="00186E84" w:rsidSect="00B74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7C30"/>
    <w:rsid w:val="000120A5"/>
    <w:rsid w:val="00154677"/>
    <w:rsid w:val="00186E84"/>
    <w:rsid w:val="002617B7"/>
    <w:rsid w:val="00276205"/>
    <w:rsid w:val="00316DD6"/>
    <w:rsid w:val="003810FE"/>
    <w:rsid w:val="0049308C"/>
    <w:rsid w:val="0053519B"/>
    <w:rsid w:val="00564B2F"/>
    <w:rsid w:val="005966AB"/>
    <w:rsid w:val="005A4279"/>
    <w:rsid w:val="00621302"/>
    <w:rsid w:val="00686D5B"/>
    <w:rsid w:val="006A1B87"/>
    <w:rsid w:val="006B0B30"/>
    <w:rsid w:val="00712254"/>
    <w:rsid w:val="0076677C"/>
    <w:rsid w:val="00767E06"/>
    <w:rsid w:val="0078098F"/>
    <w:rsid w:val="007979DA"/>
    <w:rsid w:val="008923CE"/>
    <w:rsid w:val="008D0CE1"/>
    <w:rsid w:val="00924AAF"/>
    <w:rsid w:val="00967C30"/>
    <w:rsid w:val="00AF60DA"/>
    <w:rsid w:val="00B6396A"/>
    <w:rsid w:val="00B74096"/>
    <w:rsid w:val="00BB0019"/>
    <w:rsid w:val="00C321F0"/>
    <w:rsid w:val="00D34626"/>
    <w:rsid w:val="00D93E02"/>
    <w:rsid w:val="00D961B2"/>
    <w:rsid w:val="00DB6757"/>
    <w:rsid w:val="00E4171A"/>
    <w:rsid w:val="00E4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67C3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7C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C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5">
    <w:name w:val="Style5"/>
    <w:basedOn w:val="a"/>
    <w:uiPriority w:val="99"/>
    <w:rsid w:val="0053519B"/>
    <w:pPr>
      <w:widowControl w:val="0"/>
      <w:autoSpaceDE w:val="0"/>
      <w:autoSpaceDN w:val="0"/>
      <w:adjustRightInd w:val="0"/>
      <w:spacing w:line="317" w:lineRule="exact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53519B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eastAsiaTheme="minorEastAsia"/>
    </w:rPr>
  </w:style>
  <w:style w:type="character" w:customStyle="1" w:styleId="FontStyle31">
    <w:name w:val="Font Style31"/>
    <w:basedOn w:val="a0"/>
    <w:uiPriority w:val="99"/>
    <w:rsid w:val="0053519B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D961B2"/>
    <w:pPr>
      <w:widowControl w:val="0"/>
      <w:autoSpaceDE w:val="0"/>
      <w:autoSpaceDN w:val="0"/>
      <w:adjustRightInd w:val="0"/>
      <w:spacing w:line="264" w:lineRule="exact"/>
      <w:ind w:firstLine="662"/>
      <w:jc w:val="both"/>
    </w:pPr>
    <w:rPr>
      <w:rFonts w:eastAsiaTheme="minorEastAsia"/>
    </w:rPr>
  </w:style>
  <w:style w:type="character" w:customStyle="1" w:styleId="FontStyle12">
    <w:name w:val="Font Style12"/>
    <w:basedOn w:val="a0"/>
    <w:uiPriority w:val="99"/>
    <w:rsid w:val="00D961B2"/>
    <w:rPr>
      <w:rFonts w:ascii="Times New Roman" w:hAnsi="Times New Roman" w:cs="Times New Roman"/>
      <w:sz w:val="20"/>
      <w:szCs w:val="20"/>
    </w:rPr>
  </w:style>
  <w:style w:type="character" w:styleId="a6">
    <w:name w:val="FollowedHyperlink"/>
    <w:basedOn w:val="a0"/>
    <w:uiPriority w:val="99"/>
    <w:semiHidden/>
    <w:unhideWhenUsed/>
    <w:rsid w:val="00D961B2"/>
    <w:rPr>
      <w:color w:val="800080" w:themeColor="followedHyperlink"/>
      <w:u w:val="single"/>
    </w:rPr>
  </w:style>
  <w:style w:type="paragraph" w:customStyle="1" w:styleId="Iauiue">
    <w:name w:val="Iau?iue"/>
    <w:rsid w:val="008923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AkJT033mZYlz1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k.yandex.ru/d/FAXnnBe5mwrov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uragino@kras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Свинина</cp:lastModifiedBy>
  <cp:revision>24</cp:revision>
  <cp:lastPrinted>2021-10-19T09:36:00Z</cp:lastPrinted>
  <dcterms:created xsi:type="dcterms:W3CDTF">2013-10-01T04:24:00Z</dcterms:created>
  <dcterms:modified xsi:type="dcterms:W3CDTF">2021-10-19T09:42:00Z</dcterms:modified>
</cp:coreProperties>
</file>